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18E5" w14:textId="77777777" w:rsidR="00133CE3" w:rsidRPr="00E12ADB" w:rsidRDefault="00133CE3" w:rsidP="00E12ADB">
      <w:pPr>
        <w:spacing w:after="0"/>
        <w:jc w:val="center"/>
        <w:rPr>
          <w:rFonts w:ascii="Arial" w:eastAsia="Arial" w:hAnsi="Arial" w:cs="Arial"/>
        </w:rPr>
      </w:pPr>
      <w:r w:rsidRPr="00E12ADB">
        <w:rPr>
          <w:rFonts w:ascii="Arial" w:eastAsia="Arial" w:hAnsi="Arial" w:cs="Arial"/>
        </w:rPr>
        <w:t>LA UNIVERSIDAD DE GUADALAJARA A TRAVÉS DEL CENTRO UNIVERSITARIO DE LOS VALLES Y LA COORDINACIÓN DE TECNOLOGÍAS PARA EL APRENDIZAJE</w:t>
      </w:r>
    </w:p>
    <w:p w14:paraId="0325EA27" w14:textId="77777777" w:rsidR="00133CE3" w:rsidRPr="00E12ADB" w:rsidRDefault="00133CE3" w:rsidP="00E12ADB">
      <w:pPr>
        <w:tabs>
          <w:tab w:val="left" w:pos="284"/>
        </w:tabs>
        <w:spacing w:after="0"/>
        <w:ind w:firstLine="992"/>
        <w:jc w:val="center"/>
        <w:rPr>
          <w:rFonts w:ascii="Arial" w:eastAsia="Arial" w:hAnsi="Arial" w:cs="Arial"/>
          <w:b/>
        </w:rPr>
      </w:pPr>
    </w:p>
    <w:p w14:paraId="60948F4A" w14:textId="77777777" w:rsidR="00133CE3" w:rsidRPr="00E12ADB" w:rsidRDefault="00133CE3" w:rsidP="00E12ADB">
      <w:pPr>
        <w:tabs>
          <w:tab w:val="left" w:pos="284"/>
        </w:tabs>
        <w:spacing w:after="0"/>
        <w:ind w:firstLine="992"/>
        <w:jc w:val="center"/>
        <w:rPr>
          <w:rFonts w:ascii="Arial" w:eastAsia="Arial" w:hAnsi="Arial" w:cs="Arial"/>
          <w:b/>
        </w:rPr>
      </w:pPr>
      <w:r w:rsidRPr="00E12ADB">
        <w:rPr>
          <w:rFonts w:ascii="Arial" w:eastAsia="Arial" w:hAnsi="Arial" w:cs="Arial"/>
          <w:b/>
        </w:rPr>
        <w:t>C O N V O C A N</w:t>
      </w:r>
    </w:p>
    <w:p w14:paraId="3E4A01C5" w14:textId="77777777" w:rsidR="00133CE3" w:rsidRPr="00E12ADB" w:rsidRDefault="00133CE3" w:rsidP="00E12ADB">
      <w:pPr>
        <w:spacing w:after="0"/>
        <w:jc w:val="both"/>
        <w:rPr>
          <w:rFonts w:ascii="Arial" w:eastAsia="Arial" w:hAnsi="Arial" w:cs="Arial"/>
        </w:rPr>
      </w:pPr>
    </w:p>
    <w:p w14:paraId="3832C506" w14:textId="0E22A79C" w:rsidR="00133CE3" w:rsidRDefault="00133CE3" w:rsidP="00E12ADB">
      <w:pPr>
        <w:spacing w:after="0"/>
        <w:jc w:val="both"/>
        <w:rPr>
          <w:rFonts w:ascii="Arial" w:eastAsia="Arial" w:hAnsi="Arial" w:cs="Arial"/>
        </w:rPr>
      </w:pPr>
      <w:r w:rsidRPr="00E12ADB">
        <w:rPr>
          <w:rFonts w:ascii="Arial" w:eastAsia="Arial" w:hAnsi="Arial" w:cs="Arial"/>
        </w:rPr>
        <w:t xml:space="preserve">A todos los estudiantes y egresados de un periodo no mayor a un año de la Red Universitaria, preferentemente del Centro Universitario de los Valles, interesados en participar para la obtención de un estímulo económico mensual dentro de la convocatoria de Becas CUValles, a través del programa </w:t>
      </w:r>
      <w:r w:rsidRPr="00E12ADB">
        <w:rPr>
          <w:rFonts w:ascii="Arial" w:eastAsia="Arial" w:hAnsi="Arial" w:cs="Arial"/>
          <w:b/>
        </w:rPr>
        <w:t xml:space="preserve">SOLUCIONES TECNOLÓGICAS </w:t>
      </w:r>
      <w:r w:rsidR="00A90FF7" w:rsidRPr="00E12ADB">
        <w:rPr>
          <w:rFonts w:ascii="Arial" w:eastAsia="Arial" w:hAnsi="Arial" w:cs="Arial"/>
        </w:rPr>
        <w:t xml:space="preserve">promoción 2022 </w:t>
      </w:r>
      <w:r w:rsidRPr="00E12ADB">
        <w:rPr>
          <w:rFonts w:ascii="Arial" w:eastAsia="Arial" w:hAnsi="Arial" w:cs="Arial"/>
        </w:rPr>
        <w:t>el cual se regirá bajo las siguientes:</w:t>
      </w:r>
    </w:p>
    <w:p w14:paraId="0744DB0D" w14:textId="77777777" w:rsidR="00E12ADB" w:rsidRPr="00E12ADB" w:rsidRDefault="00E12ADB" w:rsidP="00E12ADB">
      <w:pPr>
        <w:spacing w:after="0"/>
        <w:jc w:val="both"/>
        <w:rPr>
          <w:rFonts w:ascii="Arial" w:eastAsia="Arial" w:hAnsi="Arial" w:cs="Arial"/>
        </w:rPr>
      </w:pPr>
    </w:p>
    <w:p w14:paraId="0EBD4495" w14:textId="77777777" w:rsidR="00133CE3" w:rsidRPr="00E12ADB" w:rsidRDefault="00133CE3" w:rsidP="00E12ADB">
      <w:pPr>
        <w:spacing w:after="0"/>
        <w:jc w:val="center"/>
        <w:rPr>
          <w:rFonts w:ascii="Arial" w:eastAsia="Arial" w:hAnsi="Arial" w:cs="Arial"/>
          <w:b/>
        </w:rPr>
      </w:pPr>
      <w:r w:rsidRPr="00E12ADB">
        <w:rPr>
          <w:rFonts w:ascii="Arial" w:eastAsia="Arial" w:hAnsi="Arial" w:cs="Arial"/>
          <w:b/>
        </w:rPr>
        <w:t xml:space="preserve">B A S E S </w:t>
      </w:r>
    </w:p>
    <w:p w14:paraId="0DFCD3F6" w14:textId="77777777" w:rsidR="00133CE3" w:rsidRPr="00E12ADB" w:rsidRDefault="00133CE3" w:rsidP="00E12ADB">
      <w:pPr>
        <w:numPr>
          <w:ilvl w:val="0"/>
          <w:numId w:val="25"/>
        </w:numPr>
        <w:pBdr>
          <w:top w:val="nil"/>
          <w:left w:val="nil"/>
          <w:bottom w:val="nil"/>
          <w:right w:val="nil"/>
          <w:between w:val="nil"/>
        </w:pBdr>
        <w:spacing w:after="0"/>
        <w:ind w:left="0" w:firstLine="0"/>
        <w:rPr>
          <w:rFonts w:ascii="Arial" w:eastAsia="Arial" w:hAnsi="Arial" w:cs="Arial"/>
          <w:b/>
          <w:color w:val="000000"/>
        </w:rPr>
      </w:pPr>
      <w:r w:rsidRPr="00E12ADB">
        <w:rPr>
          <w:rFonts w:ascii="Arial" w:eastAsia="Arial" w:hAnsi="Arial" w:cs="Arial"/>
          <w:b/>
          <w:color w:val="000000"/>
        </w:rPr>
        <w:t xml:space="preserve">GENERALIDADES </w:t>
      </w:r>
    </w:p>
    <w:p w14:paraId="375C30F3" w14:textId="77777777" w:rsidR="00133CE3" w:rsidRPr="00E12ADB" w:rsidRDefault="00133CE3" w:rsidP="00E12ADB">
      <w:pPr>
        <w:spacing w:after="0"/>
        <w:jc w:val="both"/>
        <w:rPr>
          <w:rFonts w:ascii="Arial" w:eastAsia="Arial" w:hAnsi="Arial" w:cs="Arial"/>
        </w:rPr>
      </w:pPr>
    </w:p>
    <w:p w14:paraId="66CEB709" w14:textId="7D2D9F8F" w:rsidR="00133CE3" w:rsidRPr="00E12ADB" w:rsidRDefault="00133CE3" w:rsidP="00E12ADB">
      <w:pPr>
        <w:spacing w:after="0"/>
        <w:jc w:val="both"/>
        <w:rPr>
          <w:rFonts w:ascii="Arial" w:eastAsia="Arial" w:hAnsi="Arial" w:cs="Arial"/>
        </w:rPr>
      </w:pPr>
      <w:r w:rsidRPr="00E12ADB">
        <w:rPr>
          <w:rFonts w:ascii="Arial" w:eastAsia="Arial" w:hAnsi="Arial" w:cs="Arial"/>
        </w:rPr>
        <w:t xml:space="preserve">El Centro Universitario de los Valles otorgará </w:t>
      </w:r>
      <w:r w:rsidR="000157B7" w:rsidRPr="00E12ADB">
        <w:rPr>
          <w:rFonts w:ascii="Arial" w:eastAsia="Arial" w:hAnsi="Arial" w:cs="Arial"/>
        </w:rPr>
        <w:t>30</w:t>
      </w:r>
      <w:r w:rsidRPr="00E12ADB">
        <w:rPr>
          <w:rFonts w:ascii="Arial" w:eastAsia="Arial" w:hAnsi="Arial" w:cs="Arial"/>
        </w:rPr>
        <w:t xml:space="preserve"> estímulos económicos bajo el programa antes referido a quienes obtengan los </w:t>
      </w:r>
      <w:r w:rsidR="000157B7" w:rsidRPr="00E12ADB">
        <w:rPr>
          <w:rFonts w:ascii="Arial" w:eastAsia="Arial" w:hAnsi="Arial" w:cs="Arial"/>
        </w:rPr>
        <w:t>30</w:t>
      </w:r>
      <w:r w:rsidRPr="00E12ADB">
        <w:rPr>
          <w:rFonts w:ascii="Arial" w:eastAsia="Arial" w:hAnsi="Arial" w:cs="Arial"/>
        </w:rPr>
        <w:t xml:space="preserve"> puntajes más altos de entre los participantes.</w:t>
      </w:r>
    </w:p>
    <w:p w14:paraId="2350CF87" w14:textId="77777777" w:rsidR="00133CE3" w:rsidRPr="00E12ADB" w:rsidRDefault="00133CE3" w:rsidP="00E12ADB">
      <w:pPr>
        <w:spacing w:after="0"/>
        <w:jc w:val="both"/>
        <w:rPr>
          <w:rFonts w:ascii="Arial" w:eastAsia="Arial" w:hAnsi="Arial" w:cs="Arial"/>
        </w:rPr>
      </w:pPr>
    </w:p>
    <w:p w14:paraId="75E87687" w14:textId="5B6A7BB0" w:rsidR="00A05E1E" w:rsidRPr="00E12ADB" w:rsidRDefault="00A05E1E" w:rsidP="00E12ADB">
      <w:pPr>
        <w:spacing w:after="0"/>
        <w:jc w:val="both"/>
        <w:rPr>
          <w:rFonts w:ascii="Arial" w:eastAsia="Arial" w:hAnsi="Arial" w:cs="Arial"/>
        </w:rPr>
      </w:pPr>
      <w:r w:rsidRPr="00E12ADB">
        <w:rPr>
          <w:rFonts w:ascii="Arial" w:eastAsia="Arial" w:hAnsi="Arial" w:cs="Arial"/>
        </w:rPr>
        <w:t>Las áreas de desarrollo que cubre el presente programa de becas son: “</w:t>
      </w:r>
      <w:r w:rsidRPr="00E12ADB">
        <w:rPr>
          <w:rFonts w:ascii="Arial" w:eastAsia="Arial" w:hAnsi="Arial" w:cs="Arial"/>
          <w:color w:val="39322C"/>
        </w:rPr>
        <w:t>Atención a usuarios y generación de tutoriales”, “Desarrollo Full-</w:t>
      </w:r>
      <w:proofErr w:type="spellStart"/>
      <w:r w:rsidRPr="00E12ADB">
        <w:rPr>
          <w:rFonts w:ascii="Arial" w:eastAsia="Arial" w:hAnsi="Arial" w:cs="Arial"/>
          <w:color w:val="39322C"/>
        </w:rPr>
        <w:t>stack</w:t>
      </w:r>
      <w:proofErr w:type="spellEnd"/>
      <w:r w:rsidRPr="00E12ADB">
        <w:rPr>
          <w:rFonts w:ascii="Arial" w:eastAsia="Arial" w:hAnsi="Arial" w:cs="Arial"/>
          <w:color w:val="39322C"/>
        </w:rPr>
        <w:t>”, “Generación de Contenido Educativo (desarrollo)”, “Soporte técnico remoto y plataformas”, “Moodle, portal y asesoría a profesores”, “Soporte técnico en laboratorios de cómputo y creación de tutoriales para el área”, “Diseño de material gráfico para cursos en línea”, “</w:t>
      </w:r>
      <w:r w:rsidRPr="00E12ADB">
        <w:rPr>
          <w:rFonts w:ascii="Arial" w:eastAsia="Arial" w:hAnsi="Arial" w:cs="Arial"/>
          <w:color w:val="39322C"/>
          <w:highlight w:val="white"/>
        </w:rPr>
        <w:t>Capacitación a profesores</w:t>
      </w:r>
      <w:r w:rsidRPr="00E12ADB">
        <w:rPr>
          <w:rFonts w:ascii="Arial" w:eastAsia="Arial" w:hAnsi="Arial" w:cs="Arial"/>
          <w:color w:val="39322C"/>
        </w:rPr>
        <w:t xml:space="preserve">”. </w:t>
      </w:r>
    </w:p>
    <w:p w14:paraId="1F850F1E" w14:textId="77777777" w:rsidR="00A05E1E" w:rsidRPr="00E12ADB" w:rsidRDefault="00A05E1E" w:rsidP="00E12ADB">
      <w:pPr>
        <w:spacing w:after="0"/>
        <w:jc w:val="both"/>
        <w:rPr>
          <w:rFonts w:ascii="Arial" w:eastAsia="Arial" w:hAnsi="Arial" w:cs="Arial"/>
        </w:rPr>
      </w:pPr>
    </w:p>
    <w:p w14:paraId="65834A04" w14:textId="175342D3" w:rsidR="00AC52B5" w:rsidRPr="00E12ADB" w:rsidRDefault="00133CE3" w:rsidP="00E12ADB">
      <w:pPr>
        <w:spacing w:after="0"/>
        <w:jc w:val="both"/>
        <w:rPr>
          <w:rFonts w:ascii="Arial" w:eastAsia="Arial" w:hAnsi="Arial" w:cs="Arial"/>
        </w:rPr>
      </w:pPr>
      <w:r w:rsidRPr="00E12ADB">
        <w:rPr>
          <w:rFonts w:ascii="Arial" w:eastAsia="Arial" w:hAnsi="Arial" w:cs="Arial"/>
        </w:rPr>
        <w:t>Los alumnos que resulten dictaminados como beneficiarios del programa estarán obligados a colaborar</w:t>
      </w:r>
      <w:r w:rsidR="00995B45" w:rsidRPr="00E12ADB">
        <w:rPr>
          <w:rFonts w:ascii="Arial" w:eastAsia="Arial" w:hAnsi="Arial" w:cs="Arial"/>
        </w:rPr>
        <w:t xml:space="preserve"> </w:t>
      </w:r>
      <w:r w:rsidR="00D7361D" w:rsidRPr="00E12ADB">
        <w:rPr>
          <w:rFonts w:ascii="Arial" w:hAnsi="Arial" w:cs="Arial"/>
        </w:rPr>
        <w:t>con horas</w:t>
      </w:r>
      <w:r w:rsidR="00AC52B5" w:rsidRPr="00E12ADB">
        <w:rPr>
          <w:rFonts w:ascii="Arial" w:hAnsi="Arial" w:cs="Arial"/>
        </w:rPr>
        <w:t xml:space="preserve"> a la semana</w:t>
      </w:r>
      <w:r w:rsidR="00D7361D" w:rsidRPr="00E12ADB">
        <w:rPr>
          <w:rFonts w:ascii="Arial" w:hAnsi="Arial" w:cs="Arial"/>
        </w:rPr>
        <w:t xml:space="preserve">, </w:t>
      </w:r>
      <w:r w:rsidR="00AC52B5" w:rsidRPr="00E12ADB">
        <w:rPr>
          <w:rFonts w:ascii="Arial" w:hAnsi="Arial" w:cs="Arial"/>
        </w:rPr>
        <w:t xml:space="preserve">objetivos o </w:t>
      </w:r>
      <w:r w:rsidR="00D7361D" w:rsidRPr="00E12ADB">
        <w:rPr>
          <w:rFonts w:ascii="Arial" w:hAnsi="Arial" w:cs="Arial"/>
        </w:rPr>
        <w:t xml:space="preserve">proyectos según la opción seleccionada. El programa dará inicio </w:t>
      </w:r>
      <w:r w:rsidR="00995B45" w:rsidRPr="00E12ADB">
        <w:rPr>
          <w:rFonts w:ascii="Arial" w:hAnsi="Arial" w:cs="Arial"/>
        </w:rPr>
        <w:t xml:space="preserve">el día </w:t>
      </w:r>
      <w:r w:rsidR="000157B7" w:rsidRPr="00E12ADB">
        <w:rPr>
          <w:rFonts w:ascii="Arial" w:hAnsi="Arial" w:cs="Arial"/>
        </w:rPr>
        <w:t>0</w:t>
      </w:r>
      <w:r w:rsidR="00995B45" w:rsidRPr="00E12ADB">
        <w:rPr>
          <w:rFonts w:ascii="Arial" w:hAnsi="Arial" w:cs="Arial"/>
        </w:rPr>
        <w:t xml:space="preserve">7 de enero de 2022 y hasta </w:t>
      </w:r>
      <w:r w:rsidR="00AC52B5" w:rsidRPr="00E12ADB">
        <w:rPr>
          <w:rFonts w:ascii="Arial" w:hAnsi="Arial" w:cs="Arial"/>
        </w:rPr>
        <w:t xml:space="preserve">el 15 de julio de 2022, y del 02 de agosto de 2022 al 31 de diciembre </w:t>
      </w:r>
      <w:r w:rsidR="00995B45" w:rsidRPr="00E12ADB">
        <w:rPr>
          <w:rFonts w:ascii="Arial" w:hAnsi="Arial" w:cs="Arial"/>
        </w:rPr>
        <w:t>de 2022</w:t>
      </w:r>
      <w:r w:rsidR="00AC52B5" w:rsidRPr="00E12ADB">
        <w:rPr>
          <w:rFonts w:ascii="Arial" w:eastAsia="Arial" w:hAnsi="Arial" w:cs="Arial"/>
        </w:rPr>
        <w:t xml:space="preserve">. </w:t>
      </w:r>
    </w:p>
    <w:p w14:paraId="5F7A632A" w14:textId="77777777" w:rsidR="00AC52B5" w:rsidRPr="00E12ADB" w:rsidRDefault="00AC52B5" w:rsidP="00E12ADB">
      <w:pPr>
        <w:spacing w:after="0"/>
        <w:jc w:val="both"/>
        <w:rPr>
          <w:rFonts w:ascii="Arial" w:eastAsia="Arial" w:hAnsi="Arial" w:cs="Arial"/>
        </w:rPr>
      </w:pPr>
    </w:p>
    <w:p w14:paraId="54F06B9E" w14:textId="77777777" w:rsidR="00E64132" w:rsidRPr="00E12ADB" w:rsidRDefault="00AC52B5" w:rsidP="00E12ADB">
      <w:pPr>
        <w:spacing w:after="0"/>
        <w:jc w:val="both"/>
        <w:rPr>
          <w:rFonts w:ascii="Arial" w:eastAsia="Arial" w:hAnsi="Arial" w:cs="Arial"/>
        </w:rPr>
      </w:pPr>
      <w:r w:rsidRPr="00E12ADB">
        <w:rPr>
          <w:rFonts w:ascii="Arial" w:eastAsia="Arial" w:hAnsi="Arial" w:cs="Arial"/>
        </w:rPr>
        <w:t xml:space="preserve">Los beneficiarios de este programa, podrán ser convocados para realizar actividades en los periodos vacacionales, </w:t>
      </w:r>
      <w:r w:rsidR="00E64132" w:rsidRPr="00E12ADB">
        <w:rPr>
          <w:rFonts w:ascii="Arial" w:eastAsia="Arial" w:hAnsi="Arial" w:cs="Arial"/>
        </w:rPr>
        <w:t xml:space="preserve">recibiendo la retribución correspondiente. </w:t>
      </w:r>
    </w:p>
    <w:p w14:paraId="265D6B1C" w14:textId="77777777" w:rsidR="00E64132" w:rsidRPr="00E12ADB" w:rsidRDefault="00E64132" w:rsidP="00E12ADB">
      <w:pPr>
        <w:spacing w:after="0"/>
        <w:jc w:val="both"/>
        <w:rPr>
          <w:rFonts w:ascii="Arial" w:eastAsia="Arial" w:hAnsi="Arial" w:cs="Arial"/>
        </w:rPr>
      </w:pPr>
    </w:p>
    <w:p w14:paraId="0AFB102D" w14:textId="77777777" w:rsidR="00E64132" w:rsidRPr="00E12ADB" w:rsidRDefault="00E64132" w:rsidP="00E12ADB">
      <w:pPr>
        <w:spacing w:after="0"/>
        <w:jc w:val="both"/>
        <w:rPr>
          <w:rFonts w:ascii="Arial" w:eastAsia="Arial" w:hAnsi="Arial" w:cs="Arial"/>
        </w:rPr>
      </w:pPr>
      <w:r w:rsidRPr="00E12ADB">
        <w:rPr>
          <w:rFonts w:ascii="Arial" w:eastAsia="Arial" w:hAnsi="Arial" w:cs="Arial"/>
        </w:rPr>
        <w:t>Cuando el beneficiario participe en eventos o actividades especiales, las horas de colaboración serán acumulables a las horas semanales obligatorias.</w:t>
      </w:r>
    </w:p>
    <w:p w14:paraId="63DEB810" w14:textId="77777777" w:rsidR="00AC52B5" w:rsidRPr="00E12ADB" w:rsidRDefault="00AC52B5" w:rsidP="00E12ADB">
      <w:pPr>
        <w:spacing w:after="0"/>
        <w:jc w:val="both"/>
        <w:rPr>
          <w:rFonts w:ascii="Arial" w:eastAsia="Arial" w:hAnsi="Arial" w:cs="Arial"/>
        </w:rPr>
      </w:pPr>
    </w:p>
    <w:p w14:paraId="3D51EC4E" w14:textId="77777777" w:rsidR="003B4225" w:rsidRPr="00E12ADB" w:rsidRDefault="00AC52B5" w:rsidP="00E12ADB">
      <w:pPr>
        <w:spacing w:after="0"/>
        <w:jc w:val="both"/>
        <w:rPr>
          <w:rFonts w:ascii="Arial" w:eastAsia="Arial" w:hAnsi="Arial" w:cs="Arial"/>
        </w:rPr>
      </w:pPr>
      <w:r w:rsidRPr="00E12ADB">
        <w:rPr>
          <w:rFonts w:ascii="Arial" w:eastAsia="Arial" w:hAnsi="Arial" w:cs="Arial"/>
        </w:rPr>
        <w:t xml:space="preserve">Los beneficios de la presente, podrán ser cancelados previo aviso por causas de fuerza mayor, tales como riesgos de salud, falta de recursos, además de los que marca la norma universitaria. </w:t>
      </w:r>
    </w:p>
    <w:p w14:paraId="68E2DB6C" w14:textId="77777777" w:rsidR="00E64132" w:rsidRPr="00E12ADB" w:rsidRDefault="00E64132" w:rsidP="00E12ADB">
      <w:pPr>
        <w:spacing w:after="0"/>
        <w:jc w:val="both"/>
        <w:rPr>
          <w:rFonts w:ascii="Arial" w:eastAsia="Arial" w:hAnsi="Arial" w:cs="Arial"/>
        </w:rPr>
      </w:pPr>
    </w:p>
    <w:p w14:paraId="33C65CB8" w14:textId="77777777" w:rsidR="003B4225" w:rsidRPr="00E12ADB" w:rsidRDefault="003B4225" w:rsidP="00E12ADB">
      <w:pPr>
        <w:spacing w:after="0"/>
        <w:jc w:val="both"/>
        <w:rPr>
          <w:rFonts w:ascii="Arial" w:eastAsia="Arial" w:hAnsi="Arial" w:cs="Arial"/>
        </w:rPr>
      </w:pPr>
      <w:r w:rsidRPr="00E12ADB">
        <w:rPr>
          <w:rFonts w:ascii="Arial" w:eastAsia="Arial" w:hAnsi="Arial" w:cs="Arial"/>
        </w:rPr>
        <w:t xml:space="preserve">El estímulo económico que se otorgará a los dictaminados como beneficiarios será como se muestra en la siguiente tabla: </w:t>
      </w:r>
    </w:p>
    <w:p w14:paraId="5EF46132" w14:textId="77777777" w:rsidR="003B4225" w:rsidRPr="00E12ADB" w:rsidRDefault="00AC52B5" w:rsidP="00E12ADB">
      <w:pPr>
        <w:spacing w:after="0"/>
        <w:jc w:val="both"/>
        <w:rPr>
          <w:rFonts w:ascii="Arial" w:eastAsia="Arial" w:hAnsi="Arial" w:cs="Arial"/>
        </w:rPr>
      </w:pPr>
      <w:r w:rsidRPr="00E12ADB">
        <w:rPr>
          <w:rFonts w:ascii="Arial" w:eastAsia="Arial" w:hAnsi="Arial" w:cs="Arial"/>
        </w:rPr>
        <w:lastRenderedPageBreak/>
        <w:t xml:space="preserve"> </w:t>
      </w:r>
    </w:p>
    <w:tbl>
      <w:tblPr>
        <w:tblW w:w="9580" w:type="dxa"/>
        <w:tblInd w:w="-10" w:type="dxa"/>
        <w:tblCellMar>
          <w:left w:w="70" w:type="dxa"/>
          <w:right w:w="70" w:type="dxa"/>
        </w:tblCellMar>
        <w:tblLook w:val="04A0" w:firstRow="1" w:lastRow="0" w:firstColumn="1" w:lastColumn="0" w:noHBand="0" w:noVBand="1"/>
      </w:tblPr>
      <w:tblGrid>
        <w:gridCol w:w="1340"/>
        <w:gridCol w:w="1307"/>
        <w:gridCol w:w="1233"/>
        <w:gridCol w:w="3380"/>
        <w:gridCol w:w="2320"/>
      </w:tblGrid>
      <w:tr w:rsidR="00E12ADB" w:rsidRPr="00E12ADB" w14:paraId="50803D1C" w14:textId="77777777" w:rsidTr="00E12ADB">
        <w:trPr>
          <w:trHeight w:val="885"/>
        </w:trPr>
        <w:tc>
          <w:tcPr>
            <w:tcW w:w="122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1DD76D40" w14:textId="77777777" w:rsidR="00E12ADB" w:rsidRPr="00E12ADB" w:rsidRDefault="00E12ADB" w:rsidP="00E12ADB">
            <w:pPr>
              <w:spacing w:after="0" w:line="240" w:lineRule="auto"/>
              <w:jc w:val="center"/>
              <w:rPr>
                <w:rFonts w:ascii="Arial" w:eastAsia="Times New Roman" w:hAnsi="Arial" w:cs="Arial"/>
                <w:b/>
                <w:bCs/>
                <w:color w:val="000000"/>
                <w:sz w:val="20"/>
              </w:rPr>
            </w:pPr>
            <w:r w:rsidRPr="00E12ADB">
              <w:rPr>
                <w:rFonts w:ascii="Arial" w:hAnsi="Arial" w:cs="Arial"/>
                <w:b/>
                <w:bCs/>
                <w:color w:val="000000"/>
                <w:sz w:val="20"/>
              </w:rPr>
              <w:t xml:space="preserve">CATEGORÍA </w:t>
            </w:r>
          </w:p>
        </w:tc>
        <w:tc>
          <w:tcPr>
            <w:tcW w:w="119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6C86EFA3" w14:textId="77777777" w:rsidR="00E12ADB" w:rsidRPr="00E12ADB" w:rsidRDefault="00E12ADB" w:rsidP="00E12ADB">
            <w:pPr>
              <w:spacing w:after="0" w:line="240" w:lineRule="auto"/>
              <w:jc w:val="center"/>
              <w:rPr>
                <w:rFonts w:ascii="Arial" w:hAnsi="Arial" w:cs="Arial"/>
                <w:b/>
                <w:bCs/>
                <w:color w:val="000000"/>
                <w:sz w:val="20"/>
              </w:rPr>
            </w:pPr>
            <w:r w:rsidRPr="00E12ADB">
              <w:rPr>
                <w:rFonts w:ascii="Arial" w:hAnsi="Arial" w:cs="Arial"/>
                <w:b/>
                <w:bCs/>
                <w:color w:val="000000"/>
                <w:sz w:val="20"/>
              </w:rPr>
              <w:t xml:space="preserve">No. DE ESTÍMULOS A OTORGAR </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0FA433AF" w14:textId="77777777" w:rsidR="00E12ADB" w:rsidRPr="00E12ADB" w:rsidRDefault="00E12ADB" w:rsidP="00E12ADB">
            <w:pPr>
              <w:spacing w:after="0" w:line="240" w:lineRule="auto"/>
              <w:jc w:val="center"/>
              <w:rPr>
                <w:rFonts w:ascii="Arial" w:hAnsi="Arial" w:cs="Arial"/>
                <w:b/>
                <w:bCs/>
                <w:color w:val="000000"/>
                <w:sz w:val="20"/>
              </w:rPr>
            </w:pPr>
            <w:r w:rsidRPr="00E12ADB">
              <w:rPr>
                <w:rFonts w:ascii="Arial" w:hAnsi="Arial" w:cs="Arial"/>
                <w:b/>
                <w:bCs/>
                <w:color w:val="000000"/>
                <w:sz w:val="20"/>
              </w:rPr>
              <w:t>MONTO MENSUAL POR ESTÍMULO</w:t>
            </w:r>
          </w:p>
        </w:tc>
        <w:tc>
          <w:tcPr>
            <w:tcW w:w="3609" w:type="dxa"/>
            <w:tcBorders>
              <w:top w:val="single" w:sz="8" w:space="0" w:color="auto"/>
              <w:left w:val="nil"/>
              <w:bottom w:val="nil"/>
              <w:right w:val="single" w:sz="8" w:space="0" w:color="auto"/>
            </w:tcBorders>
            <w:shd w:val="clear" w:color="000000" w:fill="A6A6A6"/>
            <w:vAlign w:val="center"/>
            <w:hideMark/>
          </w:tcPr>
          <w:p w14:paraId="295F709B" w14:textId="77777777" w:rsidR="00E12ADB" w:rsidRPr="00E12ADB" w:rsidRDefault="00E12ADB" w:rsidP="00E12ADB">
            <w:pPr>
              <w:spacing w:after="0" w:line="240" w:lineRule="auto"/>
              <w:jc w:val="center"/>
              <w:rPr>
                <w:rFonts w:ascii="Arial" w:hAnsi="Arial" w:cs="Arial"/>
                <w:b/>
                <w:bCs/>
                <w:color w:val="000000"/>
                <w:sz w:val="20"/>
              </w:rPr>
            </w:pPr>
            <w:r w:rsidRPr="00E12ADB">
              <w:rPr>
                <w:rFonts w:ascii="Arial" w:hAnsi="Arial" w:cs="Arial"/>
                <w:b/>
                <w:bCs/>
                <w:color w:val="000000"/>
                <w:sz w:val="20"/>
              </w:rPr>
              <w:t> </w:t>
            </w:r>
          </w:p>
        </w:tc>
        <w:tc>
          <w:tcPr>
            <w:tcW w:w="232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4D6FAE58" w14:textId="77777777" w:rsidR="00E12ADB" w:rsidRPr="00E12ADB" w:rsidRDefault="00E12ADB" w:rsidP="00E12ADB">
            <w:pPr>
              <w:spacing w:after="0" w:line="240" w:lineRule="auto"/>
              <w:jc w:val="center"/>
              <w:rPr>
                <w:rFonts w:ascii="Arial" w:hAnsi="Arial" w:cs="Arial"/>
                <w:b/>
                <w:bCs/>
                <w:color w:val="000000"/>
                <w:sz w:val="20"/>
              </w:rPr>
            </w:pPr>
            <w:r w:rsidRPr="00E12ADB">
              <w:rPr>
                <w:rFonts w:ascii="Arial" w:hAnsi="Arial" w:cs="Arial"/>
                <w:b/>
                <w:bCs/>
                <w:color w:val="000000"/>
                <w:sz w:val="20"/>
              </w:rPr>
              <w:t xml:space="preserve">HORAS SEMANALES </w:t>
            </w:r>
          </w:p>
        </w:tc>
      </w:tr>
      <w:tr w:rsidR="00E12ADB" w:rsidRPr="00E12ADB" w14:paraId="07D44DC6" w14:textId="77777777" w:rsidTr="00E12ADB">
        <w:trPr>
          <w:trHeight w:val="315"/>
        </w:trPr>
        <w:tc>
          <w:tcPr>
            <w:tcW w:w="1220" w:type="dxa"/>
            <w:vMerge/>
            <w:tcBorders>
              <w:top w:val="single" w:sz="8" w:space="0" w:color="auto"/>
              <w:left w:val="single" w:sz="8" w:space="0" w:color="auto"/>
              <w:bottom w:val="single" w:sz="8" w:space="0" w:color="000000"/>
              <w:right w:val="single" w:sz="8" w:space="0" w:color="auto"/>
            </w:tcBorders>
            <w:vAlign w:val="center"/>
            <w:hideMark/>
          </w:tcPr>
          <w:p w14:paraId="62B53E86" w14:textId="77777777" w:rsidR="00E12ADB" w:rsidRPr="00E12ADB" w:rsidRDefault="00E12ADB" w:rsidP="00E12ADB">
            <w:pPr>
              <w:spacing w:after="0" w:line="240" w:lineRule="auto"/>
              <w:rPr>
                <w:rFonts w:ascii="Arial" w:hAnsi="Arial" w:cs="Arial"/>
                <w:b/>
                <w:bCs/>
                <w:color w:val="000000"/>
                <w:sz w:val="20"/>
              </w:rPr>
            </w:pPr>
          </w:p>
        </w:tc>
        <w:tc>
          <w:tcPr>
            <w:tcW w:w="1191" w:type="dxa"/>
            <w:vMerge/>
            <w:tcBorders>
              <w:top w:val="single" w:sz="8" w:space="0" w:color="auto"/>
              <w:left w:val="single" w:sz="8" w:space="0" w:color="auto"/>
              <w:bottom w:val="single" w:sz="8" w:space="0" w:color="000000"/>
              <w:right w:val="single" w:sz="8" w:space="0" w:color="auto"/>
            </w:tcBorders>
            <w:vAlign w:val="center"/>
            <w:hideMark/>
          </w:tcPr>
          <w:p w14:paraId="5E2C9556" w14:textId="77777777" w:rsidR="00E12ADB" w:rsidRPr="00E12ADB" w:rsidRDefault="00E12ADB" w:rsidP="00E12ADB">
            <w:pPr>
              <w:spacing w:after="0" w:line="240" w:lineRule="auto"/>
              <w:rPr>
                <w:rFonts w:ascii="Arial" w:hAnsi="Arial" w:cs="Arial"/>
                <w:b/>
                <w:bCs/>
                <w:color w:val="000000"/>
                <w:sz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6F69EB57" w14:textId="77777777" w:rsidR="00E12ADB" w:rsidRPr="00E12ADB" w:rsidRDefault="00E12ADB" w:rsidP="00E12ADB">
            <w:pPr>
              <w:spacing w:after="0" w:line="240" w:lineRule="auto"/>
              <w:rPr>
                <w:rFonts w:ascii="Arial" w:hAnsi="Arial" w:cs="Arial"/>
                <w:b/>
                <w:bCs/>
                <w:color w:val="000000"/>
                <w:sz w:val="20"/>
              </w:rPr>
            </w:pPr>
          </w:p>
        </w:tc>
        <w:tc>
          <w:tcPr>
            <w:tcW w:w="3609" w:type="dxa"/>
            <w:tcBorders>
              <w:top w:val="nil"/>
              <w:left w:val="nil"/>
              <w:bottom w:val="single" w:sz="8" w:space="0" w:color="auto"/>
              <w:right w:val="single" w:sz="8" w:space="0" w:color="auto"/>
            </w:tcBorders>
            <w:shd w:val="clear" w:color="000000" w:fill="A6A6A6"/>
            <w:vAlign w:val="center"/>
            <w:hideMark/>
          </w:tcPr>
          <w:p w14:paraId="4D766669" w14:textId="77777777" w:rsidR="00E12ADB" w:rsidRPr="00E12ADB" w:rsidRDefault="00E12ADB" w:rsidP="00E12ADB">
            <w:pPr>
              <w:spacing w:after="0" w:line="240" w:lineRule="auto"/>
              <w:jc w:val="center"/>
              <w:rPr>
                <w:rFonts w:ascii="Arial" w:hAnsi="Arial" w:cs="Arial"/>
                <w:b/>
                <w:bCs/>
                <w:color w:val="000000"/>
                <w:sz w:val="20"/>
              </w:rPr>
            </w:pPr>
            <w:r w:rsidRPr="00E12ADB">
              <w:rPr>
                <w:rFonts w:ascii="Arial" w:hAnsi="Arial" w:cs="Arial"/>
                <w:b/>
                <w:bCs/>
                <w:color w:val="000000"/>
                <w:sz w:val="20"/>
              </w:rPr>
              <w:t xml:space="preserve">ACTIVIDADES </w:t>
            </w:r>
          </w:p>
        </w:tc>
        <w:tc>
          <w:tcPr>
            <w:tcW w:w="2320" w:type="dxa"/>
            <w:vMerge/>
            <w:tcBorders>
              <w:top w:val="single" w:sz="8" w:space="0" w:color="auto"/>
              <w:left w:val="single" w:sz="8" w:space="0" w:color="auto"/>
              <w:bottom w:val="single" w:sz="8" w:space="0" w:color="000000"/>
              <w:right w:val="single" w:sz="8" w:space="0" w:color="auto"/>
            </w:tcBorders>
            <w:vAlign w:val="center"/>
            <w:hideMark/>
          </w:tcPr>
          <w:p w14:paraId="5243A315" w14:textId="77777777" w:rsidR="00E12ADB" w:rsidRPr="00E12ADB" w:rsidRDefault="00E12ADB" w:rsidP="00E12ADB">
            <w:pPr>
              <w:spacing w:after="0" w:line="240" w:lineRule="auto"/>
              <w:rPr>
                <w:rFonts w:ascii="Arial" w:hAnsi="Arial" w:cs="Arial"/>
                <w:b/>
                <w:bCs/>
                <w:color w:val="000000"/>
                <w:sz w:val="20"/>
              </w:rPr>
            </w:pPr>
          </w:p>
        </w:tc>
      </w:tr>
      <w:tr w:rsidR="00E12ADB" w:rsidRPr="00E12ADB" w14:paraId="4E5B4A00" w14:textId="77777777" w:rsidTr="00E12ADB">
        <w:trPr>
          <w:trHeight w:val="1035"/>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76B8630B"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A</w:t>
            </w:r>
          </w:p>
        </w:tc>
        <w:tc>
          <w:tcPr>
            <w:tcW w:w="1191" w:type="dxa"/>
            <w:tcBorders>
              <w:top w:val="nil"/>
              <w:left w:val="nil"/>
              <w:bottom w:val="single" w:sz="8" w:space="0" w:color="auto"/>
              <w:right w:val="single" w:sz="8" w:space="0" w:color="auto"/>
            </w:tcBorders>
            <w:shd w:val="clear" w:color="auto" w:fill="auto"/>
            <w:vAlign w:val="center"/>
            <w:hideMark/>
          </w:tcPr>
          <w:p w14:paraId="1ABC8D17"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15</w:t>
            </w:r>
          </w:p>
        </w:tc>
        <w:tc>
          <w:tcPr>
            <w:tcW w:w="1240" w:type="dxa"/>
            <w:tcBorders>
              <w:top w:val="nil"/>
              <w:left w:val="nil"/>
              <w:bottom w:val="single" w:sz="8" w:space="0" w:color="auto"/>
              <w:right w:val="single" w:sz="8" w:space="0" w:color="auto"/>
            </w:tcBorders>
            <w:shd w:val="clear" w:color="auto" w:fill="auto"/>
            <w:vAlign w:val="center"/>
            <w:hideMark/>
          </w:tcPr>
          <w:p w14:paraId="4E7D7B01"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$1,800.00</w:t>
            </w:r>
          </w:p>
        </w:tc>
        <w:tc>
          <w:tcPr>
            <w:tcW w:w="3609" w:type="dxa"/>
            <w:tcBorders>
              <w:top w:val="nil"/>
              <w:left w:val="nil"/>
              <w:bottom w:val="single" w:sz="8" w:space="0" w:color="auto"/>
              <w:right w:val="single" w:sz="8" w:space="0" w:color="auto"/>
            </w:tcBorders>
            <w:shd w:val="clear" w:color="auto" w:fill="auto"/>
            <w:vAlign w:val="center"/>
            <w:hideMark/>
          </w:tcPr>
          <w:p w14:paraId="3EE4B26D" w14:textId="77777777" w:rsidR="00E12ADB" w:rsidRPr="00E12ADB" w:rsidRDefault="00E12ADB" w:rsidP="00E12ADB">
            <w:pPr>
              <w:spacing w:after="0" w:line="240" w:lineRule="auto"/>
              <w:jc w:val="both"/>
              <w:rPr>
                <w:rFonts w:ascii="Arial" w:hAnsi="Arial" w:cs="Arial"/>
                <w:color w:val="39322C"/>
                <w:sz w:val="20"/>
              </w:rPr>
            </w:pPr>
            <w:r w:rsidRPr="00E12ADB">
              <w:rPr>
                <w:rFonts w:ascii="Arial" w:hAnsi="Arial" w:cs="Arial"/>
                <w:color w:val="39322C"/>
                <w:sz w:val="20"/>
              </w:rPr>
              <w:t xml:space="preserve">Soporte técnico </w:t>
            </w:r>
            <w:proofErr w:type="gramStart"/>
            <w:r w:rsidRPr="00E12ADB">
              <w:rPr>
                <w:rFonts w:ascii="Arial" w:hAnsi="Arial" w:cs="Arial"/>
                <w:color w:val="39322C"/>
                <w:sz w:val="20"/>
              </w:rPr>
              <w:t>remoto,  en</w:t>
            </w:r>
            <w:proofErr w:type="gramEnd"/>
            <w:r w:rsidRPr="00E12ADB">
              <w:rPr>
                <w:rFonts w:ascii="Arial" w:hAnsi="Arial" w:cs="Arial"/>
                <w:color w:val="39322C"/>
                <w:sz w:val="20"/>
              </w:rPr>
              <w:t xml:space="preserve"> plataformas y laboratorios de </w:t>
            </w:r>
            <w:proofErr w:type="spellStart"/>
            <w:r w:rsidRPr="00E12ADB">
              <w:rPr>
                <w:rFonts w:ascii="Arial" w:hAnsi="Arial" w:cs="Arial"/>
                <w:color w:val="39322C"/>
                <w:sz w:val="20"/>
              </w:rPr>
              <w:t>computo</w:t>
            </w:r>
            <w:proofErr w:type="spellEnd"/>
            <w:r w:rsidRPr="00E12ADB">
              <w:rPr>
                <w:rFonts w:ascii="Arial" w:hAnsi="Arial" w:cs="Arial"/>
                <w:color w:val="39322C"/>
                <w:sz w:val="20"/>
              </w:rPr>
              <w:t xml:space="preserve">, </w:t>
            </w:r>
            <w:proofErr w:type="spellStart"/>
            <w:r w:rsidRPr="00E12ADB">
              <w:rPr>
                <w:rFonts w:ascii="Arial" w:hAnsi="Arial" w:cs="Arial"/>
                <w:color w:val="39322C"/>
                <w:sz w:val="20"/>
              </w:rPr>
              <w:t>moodle</w:t>
            </w:r>
            <w:proofErr w:type="spellEnd"/>
            <w:r w:rsidRPr="00E12ADB">
              <w:rPr>
                <w:rFonts w:ascii="Arial" w:hAnsi="Arial" w:cs="Arial"/>
                <w:color w:val="39322C"/>
                <w:sz w:val="20"/>
              </w:rPr>
              <w:t>, portal, asesoría y capacitación a profesores, Creación de tutoriales</w:t>
            </w:r>
          </w:p>
        </w:tc>
        <w:tc>
          <w:tcPr>
            <w:tcW w:w="2320" w:type="dxa"/>
            <w:tcBorders>
              <w:top w:val="nil"/>
              <w:left w:val="nil"/>
              <w:bottom w:val="single" w:sz="8" w:space="0" w:color="auto"/>
              <w:right w:val="single" w:sz="8" w:space="0" w:color="auto"/>
            </w:tcBorders>
            <w:shd w:val="clear" w:color="auto" w:fill="auto"/>
            <w:noWrap/>
            <w:vAlign w:val="center"/>
            <w:hideMark/>
          </w:tcPr>
          <w:p w14:paraId="669DCA00"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20</w:t>
            </w:r>
          </w:p>
        </w:tc>
      </w:tr>
      <w:tr w:rsidR="00E12ADB" w:rsidRPr="00E12ADB" w14:paraId="2AA8B732" w14:textId="77777777" w:rsidTr="00E12ADB">
        <w:trPr>
          <w:trHeight w:val="525"/>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1F32C056"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B</w:t>
            </w:r>
          </w:p>
        </w:tc>
        <w:tc>
          <w:tcPr>
            <w:tcW w:w="1191" w:type="dxa"/>
            <w:tcBorders>
              <w:top w:val="nil"/>
              <w:left w:val="nil"/>
              <w:bottom w:val="single" w:sz="8" w:space="0" w:color="auto"/>
              <w:right w:val="single" w:sz="8" w:space="0" w:color="auto"/>
            </w:tcBorders>
            <w:shd w:val="clear" w:color="auto" w:fill="auto"/>
            <w:vAlign w:val="center"/>
            <w:hideMark/>
          </w:tcPr>
          <w:p w14:paraId="79097104"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3</w:t>
            </w:r>
          </w:p>
        </w:tc>
        <w:tc>
          <w:tcPr>
            <w:tcW w:w="1240" w:type="dxa"/>
            <w:tcBorders>
              <w:top w:val="nil"/>
              <w:left w:val="nil"/>
              <w:bottom w:val="single" w:sz="8" w:space="0" w:color="auto"/>
              <w:right w:val="single" w:sz="8" w:space="0" w:color="auto"/>
            </w:tcBorders>
            <w:shd w:val="clear" w:color="auto" w:fill="auto"/>
            <w:vAlign w:val="center"/>
            <w:hideMark/>
          </w:tcPr>
          <w:p w14:paraId="7A41951E"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$2,000.00</w:t>
            </w:r>
          </w:p>
        </w:tc>
        <w:tc>
          <w:tcPr>
            <w:tcW w:w="3609" w:type="dxa"/>
            <w:tcBorders>
              <w:top w:val="nil"/>
              <w:left w:val="nil"/>
              <w:bottom w:val="single" w:sz="8" w:space="0" w:color="auto"/>
              <w:right w:val="single" w:sz="8" w:space="0" w:color="auto"/>
            </w:tcBorders>
            <w:shd w:val="clear" w:color="auto" w:fill="auto"/>
            <w:vAlign w:val="center"/>
            <w:hideMark/>
          </w:tcPr>
          <w:p w14:paraId="4102AB0A" w14:textId="77777777" w:rsidR="00E12ADB" w:rsidRPr="00E12ADB" w:rsidRDefault="00E12ADB" w:rsidP="00E12ADB">
            <w:pPr>
              <w:spacing w:after="0" w:line="240" w:lineRule="auto"/>
              <w:jc w:val="both"/>
              <w:rPr>
                <w:rFonts w:ascii="Arial" w:hAnsi="Arial" w:cs="Arial"/>
                <w:color w:val="39322C"/>
                <w:sz w:val="20"/>
              </w:rPr>
            </w:pPr>
            <w:r w:rsidRPr="00E12ADB">
              <w:rPr>
                <w:rFonts w:ascii="Arial" w:hAnsi="Arial" w:cs="Arial"/>
                <w:color w:val="39322C"/>
                <w:sz w:val="20"/>
              </w:rPr>
              <w:t>Diseño de material gráfico para cursos en línea</w:t>
            </w:r>
          </w:p>
        </w:tc>
        <w:tc>
          <w:tcPr>
            <w:tcW w:w="2320" w:type="dxa"/>
            <w:tcBorders>
              <w:top w:val="nil"/>
              <w:left w:val="nil"/>
              <w:bottom w:val="single" w:sz="8" w:space="0" w:color="auto"/>
              <w:right w:val="single" w:sz="8" w:space="0" w:color="auto"/>
            </w:tcBorders>
            <w:shd w:val="clear" w:color="auto" w:fill="auto"/>
            <w:noWrap/>
            <w:vAlign w:val="center"/>
            <w:hideMark/>
          </w:tcPr>
          <w:p w14:paraId="1E688450"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25</w:t>
            </w:r>
          </w:p>
        </w:tc>
      </w:tr>
      <w:tr w:rsidR="00E12ADB" w:rsidRPr="00E12ADB" w14:paraId="06DC2030" w14:textId="77777777" w:rsidTr="00E12ADB">
        <w:trPr>
          <w:trHeight w:val="315"/>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2588D39B"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C</w:t>
            </w:r>
          </w:p>
        </w:tc>
        <w:tc>
          <w:tcPr>
            <w:tcW w:w="1191" w:type="dxa"/>
            <w:tcBorders>
              <w:top w:val="nil"/>
              <w:left w:val="nil"/>
              <w:bottom w:val="single" w:sz="8" w:space="0" w:color="auto"/>
              <w:right w:val="single" w:sz="8" w:space="0" w:color="auto"/>
            </w:tcBorders>
            <w:shd w:val="clear" w:color="auto" w:fill="auto"/>
            <w:vAlign w:val="center"/>
            <w:hideMark/>
          </w:tcPr>
          <w:p w14:paraId="0D2A9E01"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2</w:t>
            </w:r>
          </w:p>
        </w:tc>
        <w:tc>
          <w:tcPr>
            <w:tcW w:w="1240" w:type="dxa"/>
            <w:tcBorders>
              <w:top w:val="nil"/>
              <w:left w:val="nil"/>
              <w:bottom w:val="single" w:sz="8" w:space="0" w:color="auto"/>
              <w:right w:val="single" w:sz="8" w:space="0" w:color="auto"/>
            </w:tcBorders>
            <w:shd w:val="clear" w:color="auto" w:fill="auto"/>
            <w:vAlign w:val="center"/>
            <w:hideMark/>
          </w:tcPr>
          <w:p w14:paraId="36FC44C9"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$3,000.00</w:t>
            </w:r>
          </w:p>
        </w:tc>
        <w:tc>
          <w:tcPr>
            <w:tcW w:w="3609" w:type="dxa"/>
            <w:tcBorders>
              <w:top w:val="nil"/>
              <w:left w:val="nil"/>
              <w:bottom w:val="single" w:sz="8" w:space="0" w:color="auto"/>
              <w:right w:val="single" w:sz="8" w:space="0" w:color="auto"/>
            </w:tcBorders>
            <w:shd w:val="clear" w:color="auto" w:fill="auto"/>
            <w:vAlign w:val="center"/>
            <w:hideMark/>
          </w:tcPr>
          <w:p w14:paraId="06E7A43F" w14:textId="77777777" w:rsidR="00E12ADB" w:rsidRPr="00E12ADB" w:rsidRDefault="00E12ADB" w:rsidP="00E12ADB">
            <w:pPr>
              <w:spacing w:after="0" w:line="240" w:lineRule="auto"/>
              <w:jc w:val="both"/>
              <w:rPr>
                <w:rFonts w:ascii="Arial" w:hAnsi="Arial" w:cs="Arial"/>
                <w:color w:val="000000"/>
                <w:sz w:val="20"/>
              </w:rPr>
            </w:pPr>
            <w:r w:rsidRPr="00E12ADB">
              <w:rPr>
                <w:rFonts w:ascii="Arial" w:hAnsi="Arial" w:cs="Arial"/>
                <w:color w:val="000000"/>
                <w:sz w:val="20"/>
              </w:rPr>
              <w:t xml:space="preserve">Desarrollo Junior y </w:t>
            </w:r>
            <w:r w:rsidRPr="00E12ADB">
              <w:rPr>
                <w:rFonts w:ascii="Arial" w:hAnsi="Arial" w:cs="Arial"/>
                <w:color w:val="39322C"/>
                <w:sz w:val="20"/>
              </w:rPr>
              <w:t>Desarrollo Full-</w:t>
            </w:r>
            <w:proofErr w:type="spellStart"/>
            <w:r w:rsidRPr="00E12ADB">
              <w:rPr>
                <w:rFonts w:ascii="Arial" w:hAnsi="Arial" w:cs="Arial"/>
                <w:color w:val="39322C"/>
                <w:sz w:val="20"/>
              </w:rPr>
              <w:t>stack</w:t>
            </w:r>
            <w:proofErr w:type="spellEnd"/>
          </w:p>
        </w:tc>
        <w:tc>
          <w:tcPr>
            <w:tcW w:w="2320" w:type="dxa"/>
            <w:tcBorders>
              <w:top w:val="nil"/>
              <w:left w:val="nil"/>
              <w:bottom w:val="single" w:sz="8" w:space="0" w:color="auto"/>
              <w:right w:val="single" w:sz="8" w:space="0" w:color="auto"/>
            </w:tcBorders>
            <w:shd w:val="clear" w:color="auto" w:fill="auto"/>
            <w:noWrap/>
            <w:vAlign w:val="center"/>
            <w:hideMark/>
          </w:tcPr>
          <w:p w14:paraId="7F94B476"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30</w:t>
            </w:r>
          </w:p>
        </w:tc>
      </w:tr>
      <w:tr w:rsidR="00E12ADB" w:rsidRPr="00E12ADB" w14:paraId="1B2565EC" w14:textId="77777777" w:rsidTr="00E12ADB">
        <w:trPr>
          <w:trHeight w:val="525"/>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45CB74BB"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D</w:t>
            </w:r>
          </w:p>
        </w:tc>
        <w:tc>
          <w:tcPr>
            <w:tcW w:w="1191" w:type="dxa"/>
            <w:tcBorders>
              <w:top w:val="nil"/>
              <w:left w:val="nil"/>
              <w:bottom w:val="single" w:sz="8" w:space="0" w:color="auto"/>
              <w:right w:val="single" w:sz="8" w:space="0" w:color="auto"/>
            </w:tcBorders>
            <w:shd w:val="clear" w:color="auto" w:fill="auto"/>
            <w:vAlign w:val="center"/>
            <w:hideMark/>
          </w:tcPr>
          <w:p w14:paraId="2949F29E"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2</w:t>
            </w:r>
          </w:p>
        </w:tc>
        <w:tc>
          <w:tcPr>
            <w:tcW w:w="1240" w:type="dxa"/>
            <w:tcBorders>
              <w:top w:val="nil"/>
              <w:left w:val="nil"/>
              <w:bottom w:val="single" w:sz="8" w:space="0" w:color="auto"/>
              <w:right w:val="single" w:sz="8" w:space="0" w:color="auto"/>
            </w:tcBorders>
            <w:shd w:val="clear" w:color="auto" w:fill="auto"/>
            <w:vAlign w:val="center"/>
            <w:hideMark/>
          </w:tcPr>
          <w:p w14:paraId="14ED5238"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$3,600.00</w:t>
            </w:r>
          </w:p>
        </w:tc>
        <w:tc>
          <w:tcPr>
            <w:tcW w:w="3609" w:type="dxa"/>
            <w:tcBorders>
              <w:top w:val="nil"/>
              <w:left w:val="nil"/>
              <w:bottom w:val="single" w:sz="8" w:space="0" w:color="auto"/>
              <w:right w:val="single" w:sz="8" w:space="0" w:color="auto"/>
            </w:tcBorders>
            <w:shd w:val="clear" w:color="auto" w:fill="auto"/>
            <w:vAlign w:val="center"/>
            <w:hideMark/>
          </w:tcPr>
          <w:p w14:paraId="6F77F85F" w14:textId="77777777" w:rsidR="00E12ADB" w:rsidRPr="00E12ADB" w:rsidRDefault="00E12ADB" w:rsidP="00E12ADB">
            <w:pPr>
              <w:spacing w:after="0" w:line="240" w:lineRule="auto"/>
              <w:jc w:val="both"/>
              <w:rPr>
                <w:rFonts w:ascii="Arial" w:hAnsi="Arial" w:cs="Arial"/>
                <w:color w:val="39322C"/>
                <w:sz w:val="20"/>
              </w:rPr>
            </w:pPr>
            <w:r w:rsidRPr="00E12ADB">
              <w:rPr>
                <w:rFonts w:ascii="Arial" w:hAnsi="Arial" w:cs="Arial"/>
                <w:color w:val="39322C"/>
                <w:sz w:val="20"/>
              </w:rPr>
              <w:t xml:space="preserve">Atención a usuarios y generación de tutoriales para el área </w:t>
            </w:r>
          </w:p>
        </w:tc>
        <w:tc>
          <w:tcPr>
            <w:tcW w:w="2320" w:type="dxa"/>
            <w:tcBorders>
              <w:top w:val="nil"/>
              <w:left w:val="nil"/>
              <w:bottom w:val="single" w:sz="8" w:space="0" w:color="auto"/>
              <w:right w:val="single" w:sz="8" w:space="0" w:color="auto"/>
            </w:tcBorders>
            <w:shd w:val="clear" w:color="auto" w:fill="auto"/>
            <w:noWrap/>
            <w:vAlign w:val="center"/>
            <w:hideMark/>
          </w:tcPr>
          <w:p w14:paraId="68804008" w14:textId="77777777" w:rsidR="00E12ADB" w:rsidRPr="00E12ADB" w:rsidRDefault="00E12ADB" w:rsidP="00E12ADB">
            <w:pPr>
              <w:spacing w:after="0" w:line="240" w:lineRule="auto"/>
              <w:jc w:val="center"/>
              <w:rPr>
                <w:rFonts w:ascii="Arial" w:hAnsi="Arial" w:cs="Arial"/>
                <w:color w:val="39322C"/>
                <w:sz w:val="20"/>
              </w:rPr>
            </w:pPr>
            <w:r w:rsidRPr="00E12ADB">
              <w:rPr>
                <w:rFonts w:ascii="Arial" w:hAnsi="Arial" w:cs="Arial"/>
                <w:color w:val="39322C"/>
                <w:sz w:val="20"/>
              </w:rPr>
              <w:t>Por objetivo</w:t>
            </w:r>
          </w:p>
        </w:tc>
      </w:tr>
      <w:tr w:rsidR="00E12ADB" w:rsidRPr="00E12ADB" w14:paraId="3F49EACC" w14:textId="77777777" w:rsidTr="00E12ADB">
        <w:trPr>
          <w:trHeight w:val="525"/>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04C3E19C"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E</w:t>
            </w:r>
          </w:p>
        </w:tc>
        <w:tc>
          <w:tcPr>
            <w:tcW w:w="1191" w:type="dxa"/>
            <w:tcBorders>
              <w:top w:val="nil"/>
              <w:left w:val="nil"/>
              <w:bottom w:val="single" w:sz="8" w:space="0" w:color="auto"/>
              <w:right w:val="single" w:sz="8" w:space="0" w:color="auto"/>
            </w:tcBorders>
            <w:shd w:val="clear" w:color="auto" w:fill="auto"/>
            <w:vAlign w:val="center"/>
            <w:hideMark/>
          </w:tcPr>
          <w:p w14:paraId="69B2CD19"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8</w:t>
            </w:r>
          </w:p>
        </w:tc>
        <w:tc>
          <w:tcPr>
            <w:tcW w:w="1240" w:type="dxa"/>
            <w:tcBorders>
              <w:top w:val="nil"/>
              <w:left w:val="nil"/>
              <w:bottom w:val="single" w:sz="8" w:space="0" w:color="auto"/>
              <w:right w:val="single" w:sz="8" w:space="0" w:color="auto"/>
            </w:tcBorders>
            <w:shd w:val="clear" w:color="auto" w:fill="auto"/>
            <w:vAlign w:val="center"/>
            <w:hideMark/>
          </w:tcPr>
          <w:p w14:paraId="0B733777"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$4,000.00</w:t>
            </w:r>
          </w:p>
        </w:tc>
        <w:tc>
          <w:tcPr>
            <w:tcW w:w="3609" w:type="dxa"/>
            <w:tcBorders>
              <w:top w:val="nil"/>
              <w:left w:val="nil"/>
              <w:bottom w:val="single" w:sz="8" w:space="0" w:color="auto"/>
              <w:right w:val="single" w:sz="8" w:space="0" w:color="auto"/>
            </w:tcBorders>
            <w:shd w:val="clear" w:color="auto" w:fill="auto"/>
            <w:vAlign w:val="center"/>
            <w:hideMark/>
          </w:tcPr>
          <w:p w14:paraId="5E237B9D" w14:textId="77777777" w:rsidR="00E12ADB" w:rsidRPr="00E12ADB" w:rsidRDefault="00E12ADB" w:rsidP="00E12ADB">
            <w:pPr>
              <w:spacing w:after="0" w:line="240" w:lineRule="auto"/>
              <w:jc w:val="both"/>
              <w:rPr>
                <w:rFonts w:ascii="Arial" w:hAnsi="Arial" w:cs="Arial"/>
                <w:color w:val="000000"/>
                <w:sz w:val="20"/>
              </w:rPr>
            </w:pPr>
            <w:r w:rsidRPr="00E12ADB">
              <w:rPr>
                <w:rFonts w:ascii="Arial" w:hAnsi="Arial" w:cs="Arial"/>
                <w:color w:val="000000"/>
                <w:sz w:val="20"/>
              </w:rPr>
              <w:t>Desarrollo de Software, Laboratorio de cómputo, Eventos, Diseño instruccional.</w:t>
            </w:r>
            <w:r w:rsidRPr="00E12ADB">
              <w:rPr>
                <w:rFonts w:ascii="Arial" w:hAnsi="Arial" w:cs="Arial"/>
                <w:color w:val="39322C"/>
                <w:sz w:val="20"/>
              </w:rPr>
              <w:t xml:space="preserve"> </w:t>
            </w:r>
          </w:p>
        </w:tc>
        <w:tc>
          <w:tcPr>
            <w:tcW w:w="2320" w:type="dxa"/>
            <w:tcBorders>
              <w:top w:val="nil"/>
              <w:left w:val="nil"/>
              <w:bottom w:val="single" w:sz="8" w:space="0" w:color="auto"/>
              <w:right w:val="single" w:sz="8" w:space="0" w:color="auto"/>
            </w:tcBorders>
            <w:shd w:val="clear" w:color="auto" w:fill="auto"/>
            <w:noWrap/>
            <w:vAlign w:val="center"/>
            <w:hideMark/>
          </w:tcPr>
          <w:p w14:paraId="124A1665" w14:textId="77777777" w:rsidR="00E12ADB" w:rsidRPr="00E12ADB" w:rsidRDefault="00E12ADB" w:rsidP="00E12ADB">
            <w:pPr>
              <w:spacing w:after="0" w:line="240" w:lineRule="auto"/>
              <w:jc w:val="center"/>
              <w:rPr>
                <w:rFonts w:ascii="Arial" w:hAnsi="Arial" w:cs="Arial"/>
                <w:color w:val="000000"/>
                <w:sz w:val="20"/>
              </w:rPr>
            </w:pPr>
            <w:r w:rsidRPr="00E12ADB">
              <w:rPr>
                <w:rFonts w:ascii="Arial" w:hAnsi="Arial" w:cs="Arial"/>
                <w:color w:val="000000"/>
                <w:sz w:val="20"/>
              </w:rPr>
              <w:t xml:space="preserve">Por proyectos </w:t>
            </w:r>
          </w:p>
        </w:tc>
      </w:tr>
    </w:tbl>
    <w:p w14:paraId="141AF4B0" w14:textId="77777777" w:rsidR="00133CE3" w:rsidRPr="00E12ADB" w:rsidRDefault="00133CE3" w:rsidP="00E12ADB">
      <w:pPr>
        <w:pBdr>
          <w:top w:val="nil"/>
          <w:left w:val="nil"/>
          <w:bottom w:val="nil"/>
          <w:right w:val="nil"/>
          <w:between w:val="nil"/>
        </w:pBdr>
        <w:spacing w:after="0"/>
        <w:ind w:hanging="720"/>
        <w:jc w:val="both"/>
        <w:rPr>
          <w:rFonts w:ascii="Arial" w:eastAsia="Arial" w:hAnsi="Arial" w:cs="Arial"/>
          <w:b/>
          <w:color w:val="000000"/>
        </w:rPr>
      </w:pPr>
    </w:p>
    <w:p w14:paraId="6929C5B9" w14:textId="77777777" w:rsidR="00133CE3" w:rsidRPr="00E12ADB" w:rsidRDefault="00133CE3" w:rsidP="00E12ADB">
      <w:pPr>
        <w:numPr>
          <w:ilvl w:val="0"/>
          <w:numId w:val="25"/>
        </w:numPr>
        <w:pBdr>
          <w:top w:val="nil"/>
          <w:left w:val="nil"/>
          <w:bottom w:val="nil"/>
          <w:right w:val="nil"/>
          <w:between w:val="nil"/>
        </w:pBdr>
        <w:spacing w:after="0"/>
        <w:ind w:left="0" w:firstLine="0"/>
        <w:jc w:val="both"/>
        <w:rPr>
          <w:rFonts w:ascii="Arial" w:eastAsia="Arial" w:hAnsi="Arial" w:cs="Arial"/>
          <w:b/>
          <w:color w:val="000000"/>
        </w:rPr>
      </w:pPr>
      <w:r w:rsidRPr="00E12ADB">
        <w:rPr>
          <w:rFonts w:ascii="Arial" w:eastAsia="Arial" w:hAnsi="Arial" w:cs="Arial"/>
          <w:b/>
          <w:color w:val="000000"/>
        </w:rPr>
        <w:t>MODALIDADES</w:t>
      </w:r>
    </w:p>
    <w:p w14:paraId="460E680E" w14:textId="77777777" w:rsidR="00E12ADB" w:rsidRPr="00E12ADB" w:rsidRDefault="00E12ADB" w:rsidP="00E12ADB">
      <w:pPr>
        <w:pBdr>
          <w:top w:val="nil"/>
          <w:left w:val="nil"/>
          <w:bottom w:val="nil"/>
          <w:right w:val="nil"/>
          <w:between w:val="nil"/>
        </w:pBdr>
        <w:spacing w:after="0"/>
        <w:jc w:val="both"/>
        <w:rPr>
          <w:rFonts w:ascii="Arial" w:eastAsia="Arial" w:hAnsi="Arial" w:cs="Arial"/>
          <w:b/>
          <w:color w:val="000000"/>
        </w:rPr>
      </w:pPr>
    </w:p>
    <w:p w14:paraId="0293367C" w14:textId="56C00FA8" w:rsidR="00133CE3" w:rsidRPr="00E12ADB" w:rsidRDefault="00133CE3" w:rsidP="00E12ADB">
      <w:p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000000"/>
        </w:rPr>
        <w:t>El interesado en participar en el beneficio de un estímulo económico</w:t>
      </w:r>
      <w:r w:rsidR="00E64132" w:rsidRPr="00E12ADB">
        <w:rPr>
          <w:rFonts w:ascii="Arial" w:eastAsia="Arial" w:hAnsi="Arial" w:cs="Arial"/>
          <w:color w:val="000000"/>
        </w:rPr>
        <w:t xml:space="preserve"> deberá elegir una de las categorías ofertadas en consideración a su tiempo disponible, así como su preferencia para la asignación de actividades:</w:t>
      </w:r>
      <w:r w:rsidRPr="00E12ADB">
        <w:rPr>
          <w:rFonts w:ascii="Arial" w:eastAsia="Arial" w:hAnsi="Arial" w:cs="Arial"/>
          <w:color w:val="000000"/>
        </w:rPr>
        <w:t xml:space="preserve"> </w:t>
      </w:r>
    </w:p>
    <w:p w14:paraId="444EC381" w14:textId="77777777" w:rsidR="00E64132" w:rsidRPr="00E12ADB" w:rsidRDefault="00E64132" w:rsidP="00E12ADB">
      <w:pPr>
        <w:pStyle w:val="Prrafodelista"/>
        <w:numPr>
          <w:ilvl w:val="0"/>
          <w:numId w:val="27"/>
        </w:num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39322C"/>
        </w:rPr>
        <w:t>Atención a usuarios y generación de tutoriales,</w:t>
      </w:r>
    </w:p>
    <w:p w14:paraId="00A537B2" w14:textId="77777777" w:rsidR="00E64132" w:rsidRPr="00E12ADB" w:rsidRDefault="00E64132" w:rsidP="00E12ADB">
      <w:pPr>
        <w:pStyle w:val="Prrafodelista"/>
        <w:numPr>
          <w:ilvl w:val="0"/>
          <w:numId w:val="27"/>
        </w:num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39322C"/>
        </w:rPr>
        <w:t>Desarrollo Full-</w:t>
      </w:r>
      <w:proofErr w:type="spellStart"/>
      <w:r w:rsidRPr="00E12ADB">
        <w:rPr>
          <w:rFonts w:ascii="Arial" w:eastAsia="Arial" w:hAnsi="Arial" w:cs="Arial"/>
          <w:color w:val="39322C"/>
        </w:rPr>
        <w:t>stack</w:t>
      </w:r>
      <w:proofErr w:type="spellEnd"/>
      <w:r w:rsidRPr="00E12ADB">
        <w:rPr>
          <w:rFonts w:ascii="Arial" w:eastAsia="Arial" w:hAnsi="Arial" w:cs="Arial"/>
          <w:color w:val="39322C"/>
        </w:rPr>
        <w:t>,</w:t>
      </w:r>
    </w:p>
    <w:p w14:paraId="28DFA4C0" w14:textId="77777777" w:rsidR="00E64132" w:rsidRPr="00E12ADB" w:rsidRDefault="00E64132" w:rsidP="00E12ADB">
      <w:pPr>
        <w:pStyle w:val="Prrafodelista"/>
        <w:numPr>
          <w:ilvl w:val="0"/>
          <w:numId w:val="27"/>
        </w:num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39322C"/>
        </w:rPr>
        <w:t>Generación de Contenido Educativo (desarrollo),</w:t>
      </w:r>
    </w:p>
    <w:p w14:paraId="293FB659" w14:textId="77777777" w:rsidR="00E64132" w:rsidRPr="00E12ADB" w:rsidRDefault="00E64132" w:rsidP="00E12ADB">
      <w:pPr>
        <w:pStyle w:val="Prrafodelista"/>
        <w:numPr>
          <w:ilvl w:val="0"/>
          <w:numId w:val="27"/>
        </w:num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39322C"/>
        </w:rPr>
        <w:t>Soporte técnico remoto y plataformas,</w:t>
      </w:r>
    </w:p>
    <w:p w14:paraId="4A37D6E2" w14:textId="77777777" w:rsidR="00E64132" w:rsidRPr="00E12ADB" w:rsidRDefault="00E64132" w:rsidP="00E12ADB">
      <w:pPr>
        <w:pStyle w:val="Prrafodelista"/>
        <w:numPr>
          <w:ilvl w:val="0"/>
          <w:numId w:val="27"/>
        </w:num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39322C"/>
        </w:rPr>
        <w:t xml:space="preserve">Moodle, portal y asesoría a profesores, </w:t>
      </w:r>
    </w:p>
    <w:p w14:paraId="28B32319" w14:textId="77777777" w:rsidR="00E64132" w:rsidRPr="00E12ADB" w:rsidRDefault="00E64132" w:rsidP="00E12ADB">
      <w:pPr>
        <w:pStyle w:val="Prrafodelista"/>
        <w:numPr>
          <w:ilvl w:val="0"/>
          <w:numId w:val="27"/>
        </w:num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39322C"/>
        </w:rPr>
        <w:t>Soporte técnico en laboratorios de cómputo y creación de tutoriales para el área,</w:t>
      </w:r>
    </w:p>
    <w:p w14:paraId="5875D8B6" w14:textId="5B6B2154" w:rsidR="00E12ADB" w:rsidRPr="00E12ADB" w:rsidRDefault="00E64132" w:rsidP="00E12ADB">
      <w:pPr>
        <w:pStyle w:val="Prrafodelista"/>
        <w:numPr>
          <w:ilvl w:val="0"/>
          <w:numId w:val="27"/>
        </w:num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39322C"/>
        </w:rPr>
        <w:t xml:space="preserve">Diseño de material gráfico para cursos en línea, </w:t>
      </w:r>
    </w:p>
    <w:p w14:paraId="2013B79B" w14:textId="37EA6C62" w:rsidR="00133CE3" w:rsidRPr="00E12ADB" w:rsidRDefault="00E64132" w:rsidP="00E12ADB">
      <w:pPr>
        <w:pStyle w:val="Prrafodelista"/>
        <w:numPr>
          <w:ilvl w:val="0"/>
          <w:numId w:val="27"/>
        </w:numPr>
        <w:pBdr>
          <w:top w:val="nil"/>
          <w:left w:val="nil"/>
          <w:bottom w:val="nil"/>
          <w:right w:val="nil"/>
          <w:between w:val="nil"/>
        </w:pBdr>
        <w:spacing w:after="0"/>
        <w:jc w:val="both"/>
        <w:rPr>
          <w:rFonts w:ascii="Arial" w:eastAsia="Arial" w:hAnsi="Arial" w:cs="Arial"/>
          <w:color w:val="000000"/>
        </w:rPr>
      </w:pPr>
      <w:r w:rsidRPr="00E12ADB">
        <w:rPr>
          <w:rFonts w:ascii="Arial" w:eastAsia="Arial" w:hAnsi="Arial" w:cs="Arial"/>
          <w:color w:val="39322C"/>
          <w:highlight w:val="white"/>
        </w:rPr>
        <w:t>Capacitación a profesores</w:t>
      </w:r>
      <w:r w:rsidRPr="00E12ADB">
        <w:rPr>
          <w:rFonts w:ascii="Arial" w:eastAsia="Arial" w:hAnsi="Arial" w:cs="Arial"/>
          <w:color w:val="39322C"/>
        </w:rPr>
        <w:t>.</w:t>
      </w:r>
    </w:p>
    <w:p w14:paraId="4B96FFE4" w14:textId="7AE3A3C5" w:rsidR="00E12ADB" w:rsidRPr="00E12ADB" w:rsidRDefault="00E12ADB" w:rsidP="00E12ADB">
      <w:pPr>
        <w:spacing w:after="0"/>
        <w:jc w:val="both"/>
        <w:rPr>
          <w:rFonts w:ascii="Arial" w:hAnsi="Arial" w:cs="Arial"/>
        </w:rPr>
      </w:pPr>
      <w:r w:rsidRPr="00E12ADB">
        <w:rPr>
          <w:rFonts w:ascii="Arial" w:eastAsia="Arial" w:hAnsi="Arial" w:cs="Arial"/>
          <w:color w:val="000000"/>
        </w:rPr>
        <w:t xml:space="preserve">Los participantes concursarán con los de su misma categoría, (A, B, C, D, E), </w:t>
      </w:r>
      <w:r w:rsidRPr="00E12ADB">
        <w:rPr>
          <w:rFonts w:ascii="Arial" w:hAnsi="Arial" w:cs="Arial"/>
        </w:rPr>
        <w:t xml:space="preserve">las actividades se asignarán a los que resulten beneficiados en consideración a la preferencia y habilidades para el desarrollo de la misma. </w:t>
      </w:r>
    </w:p>
    <w:p w14:paraId="374CAF6A" w14:textId="77777777" w:rsidR="00E12ADB" w:rsidRPr="00E12ADB" w:rsidRDefault="00E12ADB" w:rsidP="00E12ADB">
      <w:pPr>
        <w:spacing w:after="0"/>
        <w:jc w:val="both"/>
        <w:rPr>
          <w:rFonts w:ascii="Arial" w:eastAsia="Arial" w:hAnsi="Arial" w:cs="Arial"/>
        </w:rPr>
      </w:pPr>
    </w:p>
    <w:p w14:paraId="0BF8269B" w14:textId="06D7B853" w:rsidR="00133CE3" w:rsidRPr="00E12ADB" w:rsidRDefault="00133CE3" w:rsidP="00E12ADB">
      <w:pPr>
        <w:spacing w:after="0"/>
        <w:jc w:val="both"/>
        <w:rPr>
          <w:rFonts w:ascii="Arial" w:eastAsia="Arial" w:hAnsi="Arial" w:cs="Arial"/>
        </w:rPr>
      </w:pPr>
      <w:r w:rsidRPr="00E12ADB">
        <w:rPr>
          <w:rFonts w:ascii="Arial" w:eastAsia="Arial" w:hAnsi="Arial" w:cs="Arial"/>
        </w:rPr>
        <w:t xml:space="preserve">Para mayor información respecto a las actividades que se realizan en </w:t>
      </w:r>
      <w:r w:rsidR="00307166" w:rsidRPr="00E12ADB">
        <w:rPr>
          <w:rFonts w:ascii="Arial" w:eastAsia="Arial" w:hAnsi="Arial" w:cs="Arial"/>
        </w:rPr>
        <w:t>el área</w:t>
      </w:r>
      <w:r w:rsidR="00E12ADB" w:rsidRPr="00E12ADB">
        <w:rPr>
          <w:rFonts w:ascii="Arial" w:eastAsia="Arial" w:hAnsi="Arial" w:cs="Arial"/>
        </w:rPr>
        <w:t>,</w:t>
      </w:r>
      <w:r w:rsidRPr="00E12ADB">
        <w:rPr>
          <w:rFonts w:ascii="Arial" w:eastAsia="Arial" w:hAnsi="Arial" w:cs="Arial"/>
        </w:rPr>
        <w:t xml:space="preserve"> consultar a la Coordinación de Tecnología para el Aprendizaje a través del correo electrónico </w:t>
      </w:r>
      <w:r w:rsidRPr="00E12ADB">
        <w:rPr>
          <w:rFonts w:ascii="Arial" w:eastAsia="Arial" w:hAnsi="Arial" w:cs="Arial"/>
          <w:color w:val="0000FF"/>
          <w:u w:val="single"/>
        </w:rPr>
        <w:t>marco.gomez@valles.udg.mx</w:t>
      </w:r>
      <w:r w:rsidRPr="00E12ADB">
        <w:rPr>
          <w:rFonts w:ascii="Arial" w:eastAsia="Arial" w:hAnsi="Arial" w:cs="Arial"/>
        </w:rPr>
        <w:t xml:space="preserve"> </w:t>
      </w:r>
      <w:proofErr w:type="spellStart"/>
      <w:r w:rsidRPr="00E12ADB">
        <w:rPr>
          <w:rFonts w:ascii="Arial" w:eastAsia="Arial" w:hAnsi="Arial" w:cs="Arial"/>
        </w:rPr>
        <w:t>ó</w:t>
      </w:r>
      <w:proofErr w:type="spellEnd"/>
      <w:r w:rsidRPr="00E12ADB">
        <w:rPr>
          <w:rFonts w:ascii="Arial" w:eastAsia="Arial" w:hAnsi="Arial" w:cs="Arial"/>
        </w:rPr>
        <w:t xml:space="preserve"> al correo </w:t>
      </w:r>
      <w:r w:rsidRPr="00E12ADB">
        <w:rPr>
          <w:rFonts w:ascii="Arial" w:eastAsia="Arial" w:hAnsi="Arial" w:cs="Arial"/>
          <w:color w:val="0000FF"/>
          <w:u w:val="single"/>
        </w:rPr>
        <w:t>alma.mariscal@valles.udg.mx.</w:t>
      </w:r>
    </w:p>
    <w:p w14:paraId="49EDC06E" w14:textId="77777777" w:rsidR="00133CE3" w:rsidRPr="00E12ADB" w:rsidRDefault="00133CE3" w:rsidP="00E12ADB">
      <w:pPr>
        <w:spacing w:after="0"/>
        <w:jc w:val="both"/>
        <w:rPr>
          <w:rFonts w:ascii="Arial" w:eastAsia="Arial" w:hAnsi="Arial" w:cs="Arial"/>
        </w:rPr>
      </w:pPr>
    </w:p>
    <w:p w14:paraId="361783A0" w14:textId="77777777" w:rsidR="00133CE3" w:rsidRPr="00E12ADB" w:rsidRDefault="00133CE3" w:rsidP="00E12ADB">
      <w:pPr>
        <w:numPr>
          <w:ilvl w:val="0"/>
          <w:numId w:val="25"/>
        </w:numPr>
        <w:pBdr>
          <w:top w:val="nil"/>
          <w:left w:val="nil"/>
          <w:bottom w:val="nil"/>
          <w:right w:val="nil"/>
          <w:between w:val="nil"/>
        </w:pBdr>
        <w:spacing w:after="0"/>
        <w:ind w:left="426" w:hanging="426"/>
        <w:jc w:val="both"/>
        <w:rPr>
          <w:rFonts w:ascii="Arial" w:eastAsia="Arial" w:hAnsi="Arial" w:cs="Arial"/>
          <w:b/>
          <w:color w:val="000000"/>
        </w:rPr>
      </w:pPr>
      <w:r w:rsidRPr="00E12ADB">
        <w:rPr>
          <w:rFonts w:ascii="Arial" w:eastAsia="Arial" w:hAnsi="Arial" w:cs="Arial"/>
          <w:b/>
          <w:color w:val="000000"/>
        </w:rPr>
        <w:lastRenderedPageBreak/>
        <w:t xml:space="preserve">REQUISITOS DE PARTICIPACIÓN </w:t>
      </w:r>
    </w:p>
    <w:p w14:paraId="31BACBDC" w14:textId="77777777" w:rsidR="00E12ADB" w:rsidRPr="00E12ADB" w:rsidRDefault="00E12ADB" w:rsidP="00E12ADB">
      <w:pPr>
        <w:pBdr>
          <w:top w:val="nil"/>
          <w:left w:val="nil"/>
          <w:bottom w:val="nil"/>
          <w:right w:val="nil"/>
          <w:between w:val="nil"/>
        </w:pBdr>
        <w:spacing w:after="0"/>
        <w:ind w:left="426"/>
        <w:jc w:val="both"/>
        <w:rPr>
          <w:rFonts w:ascii="Arial" w:eastAsia="Arial" w:hAnsi="Arial" w:cs="Arial"/>
          <w:b/>
          <w:color w:val="000000"/>
        </w:rPr>
      </w:pPr>
    </w:p>
    <w:p w14:paraId="3F2161C0" w14:textId="7E97937B" w:rsidR="00133CE3" w:rsidRPr="00E12ADB" w:rsidRDefault="00133CE3" w:rsidP="00E12ADB">
      <w:pPr>
        <w:numPr>
          <w:ilvl w:val="0"/>
          <w:numId w:val="22"/>
        </w:numPr>
        <w:pBdr>
          <w:top w:val="nil"/>
          <w:left w:val="nil"/>
          <w:bottom w:val="nil"/>
          <w:right w:val="nil"/>
          <w:between w:val="nil"/>
        </w:pBdr>
        <w:spacing w:after="0"/>
        <w:jc w:val="both"/>
        <w:rPr>
          <w:rFonts w:ascii="Arial" w:hAnsi="Arial" w:cs="Arial"/>
          <w:color w:val="000000"/>
        </w:rPr>
      </w:pPr>
      <w:r w:rsidRPr="00E12ADB">
        <w:rPr>
          <w:rFonts w:ascii="Arial" w:eastAsia="Arial" w:hAnsi="Arial" w:cs="Arial"/>
          <w:color w:val="000000"/>
        </w:rPr>
        <w:t xml:space="preserve">Estar cursando alguna </w:t>
      </w:r>
      <w:r w:rsidR="00E12ADB" w:rsidRPr="00E12ADB">
        <w:rPr>
          <w:rFonts w:ascii="Arial" w:eastAsia="Arial" w:hAnsi="Arial" w:cs="Arial"/>
          <w:color w:val="000000"/>
        </w:rPr>
        <w:t xml:space="preserve">licenciatura en </w:t>
      </w:r>
      <w:r w:rsidRPr="00E12ADB">
        <w:rPr>
          <w:rFonts w:ascii="Arial" w:eastAsia="Arial" w:hAnsi="Arial" w:cs="Arial"/>
          <w:color w:val="000000"/>
        </w:rPr>
        <w:t>l</w:t>
      </w:r>
      <w:r w:rsidR="00E12ADB" w:rsidRPr="00E12ADB">
        <w:rPr>
          <w:rFonts w:ascii="Arial" w:eastAsia="Arial" w:hAnsi="Arial" w:cs="Arial"/>
          <w:color w:val="000000"/>
        </w:rPr>
        <w:t xml:space="preserve">a Universidad de Guadalajara o no tener más de </w:t>
      </w:r>
      <w:r w:rsidRPr="00E12ADB">
        <w:rPr>
          <w:rFonts w:ascii="Arial" w:eastAsia="Arial" w:hAnsi="Arial" w:cs="Arial"/>
          <w:color w:val="000000"/>
        </w:rPr>
        <w:t>un año de egresado.</w:t>
      </w:r>
    </w:p>
    <w:p w14:paraId="7EAFC74E" w14:textId="77777777" w:rsidR="00133CE3" w:rsidRPr="00E12ADB" w:rsidRDefault="00133CE3" w:rsidP="00E12ADB">
      <w:pPr>
        <w:numPr>
          <w:ilvl w:val="0"/>
          <w:numId w:val="22"/>
        </w:numPr>
        <w:pBdr>
          <w:top w:val="nil"/>
          <w:left w:val="nil"/>
          <w:bottom w:val="nil"/>
          <w:right w:val="nil"/>
          <w:between w:val="nil"/>
        </w:pBdr>
        <w:spacing w:after="0"/>
        <w:rPr>
          <w:rFonts w:ascii="Arial" w:hAnsi="Arial" w:cs="Arial"/>
          <w:color w:val="000000"/>
        </w:rPr>
      </w:pPr>
      <w:r w:rsidRPr="00E12ADB">
        <w:rPr>
          <w:rFonts w:ascii="Arial" w:eastAsia="Arial" w:hAnsi="Arial" w:cs="Arial"/>
          <w:color w:val="000000"/>
        </w:rPr>
        <w:t>Contar con un Promedio Mínimo global de 75 para carreras de ingenierías y 80 para no ingenierías.</w:t>
      </w:r>
    </w:p>
    <w:p w14:paraId="387E0342" w14:textId="77777777" w:rsidR="00133CE3" w:rsidRPr="00E12ADB" w:rsidRDefault="00133CE3" w:rsidP="00E12ADB">
      <w:pPr>
        <w:numPr>
          <w:ilvl w:val="0"/>
          <w:numId w:val="22"/>
        </w:numPr>
        <w:pBdr>
          <w:top w:val="nil"/>
          <w:left w:val="nil"/>
          <w:bottom w:val="nil"/>
          <w:right w:val="nil"/>
          <w:between w:val="nil"/>
        </w:pBdr>
        <w:spacing w:after="0"/>
        <w:jc w:val="both"/>
        <w:rPr>
          <w:rFonts w:ascii="Arial" w:hAnsi="Arial" w:cs="Arial"/>
          <w:color w:val="000000"/>
        </w:rPr>
      </w:pPr>
      <w:r w:rsidRPr="00E12ADB">
        <w:rPr>
          <w:rFonts w:ascii="Arial" w:eastAsia="Arial" w:hAnsi="Arial" w:cs="Arial"/>
          <w:color w:val="000000"/>
        </w:rPr>
        <w:t>No tener otra beca de ningún tipo ni tramitar una segunda de verse beneficiados</w:t>
      </w:r>
    </w:p>
    <w:p w14:paraId="554FC1A2" w14:textId="125F944B" w:rsidR="00133CE3" w:rsidRPr="00E12ADB" w:rsidRDefault="00133CE3" w:rsidP="00E12ADB">
      <w:pPr>
        <w:numPr>
          <w:ilvl w:val="0"/>
          <w:numId w:val="22"/>
        </w:numPr>
        <w:pBdr>
          <w:top w:val="nil"/>
          <w:left w:val="nil"/>
          <w:bottom w:val="nil"/>
          <w:right w:val="nil"/>
          <w:between w:val="nil"/>
        </w:pBdr>
        <w:spacing w:after="0"/>
        <w:jc w:val="both"/>
        <w:rPr>
          <w:rFonts w:ascii="Arial" w:hAnsi="Arial" w:cs="Arial"/>
          <w:color w:val="000000"/>
        </w:rPr>
      </w:pPr>
      <w:r w:rsidRPr="00E12ADB">
        <w:rPr>
          <w:rFonts w:ascii="Arial" w:eastAsia="Arial" w:hAnsi="Arial" w:cs="Arial"/>
          <w:color w:val="000000"/>
        </w:rPr>
        <w:t>Contar con 20</w:t>
      </w:r>
      <w:r w:rsidR="00E12ADB" w:rsidRPr="00E12ADB">
        <w:rPr>
          <w:rFonts w:ascii="Arial" w:eastAsia="Arial" w:hAnsi="Arial" w:cs="Arial"/>
          <w:color w:val="000000"/>
        </w:rPr>
        <w:t>, 25 y 30</w:t>
      </w:r>
      <w:r w:rsidRPr="00E12ADB">
        <w:rPr>
          <w:rFonts w:ascii="Arial" w:eastAsia="Arial" w:hAnsi="Arial" w:cs="Arial"/>
          <w:color w:val="000000"/>
        </w:rPr>
        <w:t xml:space="preserve"> horas</w:t>
      </w:r>
      <w:r w:rsidR="00E12ADB" w:rsidRPr="00E12ADB">
        <w:rPr>
          <w:rFonts w:ascii="Arial" w:eastAsia="Arial" w:hAnsi="Arial" w:cs="Arial"/>
          <w:color w:val="000000"/>
        </w:rPr>
        <w:t xml:space="preserve"> mínimo</w:t>
      </w:r>
      <w:r w:rsidRPr="00E12ADB">
        <w:rPr>
          <w:rFonts w:ascii="Arial" w:eastAsia="Arial" w:hAnsi="Arial" w:cs="Arial"/>
          <w:color w:val="000000"/>
        </w:rPr>
        <w:t xml:space="preserve"> disponibles a la semana, respectivamente</w:t>
      </w:r>
    </w:p>
    <w:p w14:paraId="6FC448B4" w14:textId="77777777" w:rsidR="00133CE3" w:rsidRPr="00E12ADB" w:rsidRDefault="00133CE3" w:rsidP="00E12ADB">
      <w:pPr>
        <w:numPr>
          <w:ilvl w:val="0"/>
          <w:numId w:val="22"/>
        </w:numPr>
        <w:pBdr>
          <w:top w:val="nil"/>
          <w:left w:val="nil"/>
          <w:bottom w:val="nil"/>
          <w:right w:val="nil"/>
          <w:between w:val="nil"/>
        </w:pBdr>
        <w:spacing w:after="0"/>
        <w:jc w:val="both"/>
        <w:rPr>
          <w:rFonts w:ascii="Arial" w:hAnsi="Arial" w:cs="Arial"/>
          <w:color w:val="000000"/>
        </w:rPr>
      </w:pPr>
      <w:r w:rsidRPr="00E12ADB">
        <w:rPr>
          <w:rFonts w:ascii="Arial" w:eastAsia="Arial" w:hAnsi="Arial" w:cs="Arial"/>
          <w:color w:val="000000"/>
        </w:rPr>
        <w:t>Mostrar interés en el desarrollo de las actividades asignadas</w:t>
      </w:r>
    </w:p>
    <w:p w14:paraId="58260DF6" w14:textId="77777777" w:rsidR="00133CE3" w:rsidRPr="00E12ADB" w:rsidRDefault="00133CE3" w:rsidP="00E12ADB">
      <w:pPr>
        <w:spacing w:after="0"/>
        <w:jc w:val="both"/>
        <w:rPr>
          <w:rFonts w:ascii="Arial" w:eastAsia="Arial" w:hAnsi="Arial" w:cs="Arial"/>
        </w:rPr>
      </w:pPr>
    </w:p>
    <w:p w14:paraId="46F277D9" w14:textId="77777777" w:rsidR="00133CE3" w:rsidRPr="00E12ADB" w:rsidRDefault="00133CE3" w:rsidP="00E12ADB">
      <w:pPr>
        <w:numPr>
          <w:ilvl w:val="0"/>
          <w:numId w:val="25"/>
        </w:numPr>
        <w:pBdr>
          <w:top w:val="nil"/>
          <w:left w:val="nil"/>
          <w:bottom w:val="nil"/>
          <w:right w:val="nil"/>
          <w:between w:val="nil"/>
        </w:pBdr>
        <w:spacing w:after="0"/>
        <w:ind w:left="0" w:firstLine="0"/>
        <w:jc w:val="both"/>
        <w:rPr>
          <w:rFonts w:ascii="Arial" w:eastAsia="Arial" w:hAnsi="Arial" w:cs="Arial"/>
          <w:b/>
          <w:color w:val="000000"/>
        </w:rPr>
      </w:pPr>
      <w:r w:rsidRPr="00E12ADB">
        <w:rPr>
          <w:rFonts w:ascii="Arial" w:eastAsia="Arial" w:hAnsi="Arial" w:cs="Arial"/>
          <w:b/>
        </w:rPr>
        <w:t>DOCUMENTACIÓN</w:t>
      </w:r>
      <w:r w:rsidRPr="00E12ADB">
        <w:rPr>
          <w:rFonts w:ascii="Arial" w:eastAsia="Arial" w:hAnsi="Arial" w:cs="Arial"/>
          <w:b/>
          <w:color w:val="000000"/>
        </w:rPr>
        <w:t xml:space="preserve"> </w:t>
      </w:r>
    </w:p>
    <w:p w14:paraId="662B8A8A" w14:textId="77777777" w:rsidR="00E12ADB" w:rsidRPr="00E12ADB" w:rsidRDefault="00E12ADB" w:rsidP="00E12ADB">
      <w:pPr>
        <w:pBdr>
          <w:top w:val="nil"/>
          <w:left w:val="nil"/>
          <w:bottom w:val="nil"/>
          <w:right w:val="nil"/>
          <w:between w:val="nil"/>
        </w:pBdr>
        <w:spacing w:after="0"/>
        <w:jc w:val="both"/>
        <w:rPr>
          <w:rFonts w:ascii="Arial" w:eastAsia="Arial" w:hAnsi="Arial" w:cs="Arial"/>
          <w:b/>
          <w:color w:val="000000"/>
        </w:rPr>
      </w:pPr>
    </w:p>
    <w:p w14:paraId="1348C551" w14:textId="77110783" w:rsidR="00E12ADB" w:rsidRPr="00E12ADB" w:rsidRDefault="00E12ADB" w:rsidP="00E12ADB">
      <w:pPr>
        <w:spacing w:after="0"/>
        <w:jc w:val="both"/>
        <w:rPr>
          <w:rFonts w:ascii="Arial" w:hAnsi="Arial" w:cs="Arial"/>
        </w:rPr>
      </w:pPr>
      <w:r w:rsidRPr="00E12ADB">
        <w:rPr>
          <w:rFonts w:ascii="Arial" w:hAnsi="Arial" w:cs="Arial"/>
        </w:rPr>
        <w:t xml:space="preserve">Los documentos que deberás de entregar como parte de tu solicitud de participación, se encuentran disponibles para su descarga en </w:t>
      </w:r>
      <w:hyperlink r:id="rId7" w:tgtFrame="_blank" w:history="1">
        <w:r w:rsidRPr="00E12ADB">
          <w:rPr>
            <w:rStyle w:val="Hipervnculo"/>
            <w:rFonts w:ascii="Arial" w:hAnsi="Arial" w:cs="Arial"/>
            <w:shd w:val="clear" w:color="auto" w:fill="FFFFFF"/>
          </w:rPr>
          <w:t>http://www.cuvalles.udg.mx/becarios</w:t>
        </w:r>
      </w:hyperlink>
      <w:r w:rsidRPr="00E12ADB">
        <w:rPr>
          <w:rFonts w:ascii="Arial" w:hAnsi="Arial" w:cs="Arial"/>
          <w:color w:val="000000"/>
          <w:shd w:val="clear" w:color="auto" w:fill="FFFFFF"/>
        </w:rPr>
        <w:t xml:space="preserve"> , </w:t>
      </w:r>
      <w:r w:rsidRPr="00E12ADB">
        <w:rPr>
          <w:rFonts w:ascii="Arial" w:hAnsi="Arial" w:cs="Arial"/>
        </w:rPr>
        <w:t xml:space="preserve">una vez llenados correctamente deberán de </w:t>
      </w:r>
      <w:r w:rsidR="00863BA2">
        <w:rPr>
          <w:rFonts w:ascii="Arial" w:hAnsi="Arial" w:cs="Arial"/>
        </w:rPr>
        <w:t xml:space="preserve">enviarse a </w:t>
      </w:r>
      <w:hyperlink r:id="rId8" w:history="1">
        <w:r w:rsidR="00863BA2" w:rsidRPr="00165A34">
          <w:rPr>
            <w:rStyle w:val="Hipervnculo"/>
            <w:rFonts w:ascii="Arial" w:hAnsi="Arial" w:cs="Arial"/>
          </w:rPr>
          <w:t>becas@valles.udg.mx</w:t>
        </w:r>
      </w:hyperlink>
      <w:r w:rsidR="00863BA2">
        <w:rPr>
          <w:rFonts w:ascii="Arial" w:hAnsi="Arial" w:cs="Arial"/>
        </w:rPr>
        <w:t xml:space="preserve"> e</w:t>
      </w:r>
      <w:r w:rsidRPr="00E12ADB">
        <w:rPr>
          <w:rFonts w:ascii="Arial" w:hAnsi="Arial" w:cs="Arial"/>
        </w:rPr>
        <w:t xml:space="preserve">n dos archivos electrónicos divididos en la siguiente manera: </w:t>
      </w:r>
    </w:p>
    <w:p w14:paraId="69C67FF4" w14:textId="77777777" w:rsidR="00E12ADB" w:rsidRPr="00E12ADB" w:rsidRDefault="00E12ADB" w:rsidP="00E12ADB">
      <w:pPr>
        <w:pBdr>
          <w:top w:val="nil"/>
          <w:left w:val="nil"/>
          <w:bottom w:val="nil"/>
          <w:right w:val="nil"/>
          <w:between w:val="nil"/>
        </w:pBdr>
        <w:spacing w:after="0"/>
        <w:jc w:val="both"/>
        <w:rPr>
          <w:rFonts w:ascii="Arial" w:hAnsi="Arial" w:cs="Arial"/>
        </w:rPr>
      </w:pPr>
    </w:p>
    <w:p w14:paraId="7F279113" w14:textId="77777777" w:rsidR="00E12ADB" w:rsidRPr="00E12ADB" w:rsidRDefault="00E12ADB" w:rsidP="00E12ADB">
      <w:pPr>
        <w:pBdr>
          <w:top w:val="nil"/>
          <w:left w:val="nil"/>
          <w:bottom w:val="nil"/>
          <w:right w:val="nil"/>
          <w:between w:val="nil"/>
        </w:pBdr>
        <w:spacing w:after="0"/>
        <w:jc w:val="both"/>
        <w:rPr>
          <w:rFonts w:ascii="Arial" w:hAnsi="Arial" w:cs="Arial"/>
        </w:rPr>
      </w:pPr>
      <w:r w:rsidRPr="00E12ADB">
        <w:rPr>
          <w:rFonts w:ascii="Arial" w:hAnsi="Arial" w:cs="Arial"/>
        </w:rPr>
        <w:t>Archivo 1:</w:t>
      </w:r>
    </w:p>
    <w:p w14:paraId="2BF57326"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r w:rsidRPr="00E12ADB">
        <w:rPr>
          <w:rFonts w:ascii="Arial" w:hAnsi="Arial" w:cs="Arial"/>
        </w:rPr>
        <w:t>Solicitud del aspirante.</w:t>
      </w:r>
    </w:p>
    <w:p w14:paraId="024F4C5B"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r w:rsidRPr="00E12ADB">
        <w:rPr>
          <w:rFonts w:ascii="Arial" w:hAnsi="Arial" w:cs="Arial"/>
        </w:rPr>
        <w:t>Copia del Kardex certificado.</w:t>
      </w:r>
    </w:p>
    <w:p w14:paraId="3730E07A"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r w:rsidRPr="00E12ADB">
        <w:rPr>
          <w:rFonts w:ascii="Arial" w:hAnsi="Arial" w:cs="Arial"/>
        </w:rPr>
        <w:t>2 cartas de recomendación de profesores (formato libre).</w:t>
      </w:r>
    </w:p>
    <w:p w14:paraId="6920829C"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proofErr w:type="spellStart"/>
      <w:r w:rsidRPr="00E12ADB">
        <w:rPr>
          <w:rFonts w:ascii="Arial" w:hAnsi="Arial" w:cs="Arial"/>
        </w:rPr>
        <w:t>Curriculum</w:t>
      </w:r>
      <w:proofErr w:type="spellEnd"/>
      <w:r w:rsidRPr="00E12ADB">
        <w:rPr>
          <w:rFonts w:ascii="Arial" w:hAnsi="Arial" w:cs="Arial"/>
        </w:rPr>
        <w:t xml:space="preserve"> vitae con anexos comprobantes (reconocimientos, constancias, diplomas etc.).</w:t>
      </w:r>
    </w:p>
    <w:p w14:paraId="1F3F86CC" w14:textId="77777777" w:rsidR="00E12ADB" w:rsidRPr="00E12ADB" w:rsidRDefault="00E12ADB" w:rsidP="00E12ADB">
      <w:pPr>
        <w:pBdr>
          <w:top w:val="nil"/>
          <w:left w:val="nil"/>
          <w:bottom w:val="nil"/>
          <w:right w:val="nil"/>
          <w:between w:val="nil"/>
        </w:pBdr>
        <w:spacing w:after="0"/>
        <w:jc w:val="both"/>
        <w:rPr>
          <w:rFonts w:ascii="Arial" w:hAnsi="Arial" w:cs="Arial"/>
        </w:rPr>
      </w:pPr>
      <w:r w:rsidRPr="00E12ADB">
        <w:rPr>
          <w:rFonts w:ascii="Arial" w:hAnsi="Arial" w:cs="Arial"/>
        </w:rPr>
        <w:t>Archivo 2:</w:t>
      </w:r>
    </w:p>
    <w:p w14:paraId="6322F7B4"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r w:rsidRPr="00E12ADB">
        <w:rPr>
          <w:rFonts w:ascii="Arial" w:hAnsi="Arial" w:cs="Arial"/>
        </w:rPr>
        <w:t>Copia de la credencial de elector.</w:t>
      </w:r>
    </w:p>
    <w:p w14:paraId="4F85AC0D"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r w:rsidRPr="00E12ADB">
        <w:rPr>
          <w:rFonts w:ascii="Arial" w:hAnsi="Arial" w:cs="Arial"/>
        </w:rPr>
        <w:t>Copia de la credencial de estudiante vigente (de preferencia con holograma).</w:t>
      </w:r>
    </w:p>
    <w:p w14:paraId="56264BA2"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r w:rsidRPr="00E12ADB">
        <w:rPr>
          <w:rFonts w:ascii="Arial" w:hAnsi="Arial" w:cs="Arial"/>
        </w:rPr>
        <w:t>Comprobante de domicilio.</w:t>
      </w:r>
    </w:p>
    <w:p w14:paraId="163068AF"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r w:rsidRPr="00E12ADB">
        <w:rPr>
          <w:rFonts w:ascii="Arial" w:hAnsi="Arial" w:cs="Arial"/>
        </w:rPr>
        <w:t xml:space="preserve">Copia de RFC. </w:t>
      </w:r>
    </w:p>
    <w:p w14:paraId="5A2CCB74" w14:textId="77777777" w:rsidR="00E12ADB" w:rsidRPr="00E12ADB" w:rsidRDefault="00E12ADB" w:rsidP="00E12ADB">
      <w:pPr>
        <w:numPr>
          <w:ilvl w:val="0"/>
          <w:numId w:val="21"/>
        </w:numPr>
        <w:pBdr>
          <w:top w:val="nil"/>
          <w:left w:val="nil"/>
          <w:bottom w:val="nil"/>
          <w:right w:val="nil"/>
          <w:between w:val="nil"/>
        </w:pBdr>
        <w:spacing w:after="0"/>
        <w:jc w:val="both"/>
        <w:rPr>
          <w:rFonts w:ascii="Arial" w:hAnsi="Arial" w:cs="Arial"/>
        </w:rPr>
      </w:pPr>
      <w:r w:rsidRPr="00E12ADB">
        <w:rPr>
          <w:rFonts w:ascii="Arial" w:hAnsi="Arial" w:cs="Arial"/>
        </w:rPr>
        <w:t>Copia de CURP.</w:t>
      </w:r>
    </w:p>
    <w:p w14:paraId="0385FEBB" w14:textId="77777777" w:rsidR="00E12ADB" w:rsidRPr="00E12ADB" w:rsidRDefault="00E12ADB" w:rsidP="00E12ADB">
      <w:pPr>
        <w:numPr>
          <w:ilvl w:val="0"/>
          <w:numId w:val="21"/>
        </w:numPr>
        <w:spacing w:after="0"/>
        <w:jc w:val="both"/>
        <w:rPr>
          <w:rFonts w:ascii="Arial" w:hAnsi="Arial" w:cs="Arial"/>
        </w:rPr>
      </w:pPr>
      <w:r w:rsidRPr="00E12ADB">
        <w:rPr>
          <w:rFonts w:ascii="Arial" w:hAnsi="Arial" w:cs="Arial"/>
        </w:rPr>
        <w:t xml:space="preserve">Carátula de estado de cuenta de banco donde se refleje Nombre del estudiante, CLABE interbancaria, Número de cuenta, RFC. </w:t>
      </w:r>
    </w:p>
    <w:p w14:paraId="4689FA64" w14:textId="77777777" w:rsidR="00E12ADB" w:rsidRPr="00E12ADB" w:rsidRDefault="00E12ADB" w:rsidP="00E12ADB">
      <w:pPr>
        <w:spacing w:after="0"/>
        <w:jc w:val="both"/>
        <w:rPr>
          <w:rFonts w:ascii="Arial" w:hAnsi="Arial" w:cs="Arial"/>
        </w:rPr>
      </w:pPr>
    </w:p>
    <w:p w14:paraId="3657997B" w14:textId="77777777" w:rsidR="00E12ADB" w:rsidRPr="00E12ADB" w:rsidRDefault="00E12ADB" w:rsidP="00E12ADB">
      <w:pPr>
        <w:spacing w:after="0"/>
        <w:jc w:val="both"/>
        <w:rPr>
          <w:rFonts w:ascii="Arial" w:hAnsi="Arial" w:cs="Arial"/>
        </w:rPr>
      </w:pPr>
      <w:r w:rsidRPr="00E12ADB">
        <w:rPr>
          <w:rFonts w:ascii="Arial" w:hAnsi="Arial" w:cs="Arial"/>
        </w:rPr>
        <w:t>Los escaneos deben de ser claros, legibles y completos, de lo contrario, no será considerada la solicitud.</w:t>
      </w:r>
    </w:p>
    <w:p w14:paraId="5249027B" w14:textId="77777777" w:rsidR="00E12ADB" w:rsidRPr="00E12ADB" w:rsidRDefault="00E12ADB" w:rsidP="00E12ADB">
      <w:pPr>
        <w:spacing w:after="0"/>
        <w:jc w:val="both"/>
        <w:rPr>
          <w:rFonts w:ascii="Arial" w:hAnsi="Arial" w:cs="Arial"/>
        </w:rPr>
      </w:pPr>
    </w:p>
    <w:p w14:paraId="59A7E4A4" w14:textId="77777777" w:rsidR="00E12ADB" w:rsidRPr="00E12ADB" w:rsidRDefault="00E12ADB" w:rsidP="00E12ADB">
      <w:pPr>
        <w:spacing w:after="0"/>
        <w:rPr>
          <w:rFonts w:ascii="Arial" w:hAnsi="Arial" w:cs="Arial"/>
        </w:rPr>
      </w:pPr>
      <w:r w:rsidRPr="00E12ADB">
        <w:rPr>
          <w:rFonts w:ascii="Arial" w:hAnsi="Arial" w:cs="Arial"/>
        </w:rPr>
        <w:t>Se deberán de nombrar los archivos de la siguiente manera:</w:t>
      </w:r>
    </w:p>
    <w:p w14:paraId="18FB4311" w14:textId="192F2F4C" w:rsidR="00E12ADB" w:rsidRPr="00E12ADB" w:rsidRDefault="00E12ADB" w:rsidP="00E12ADB">
      <w:pPr>
        <w:spacing w:after="0"/>
        <w:ind w:left="708"/>
        <w:rPr>
          <w:rFonts w:ascii="Arial" w:hAnsi="Arial" w:cs="Arial"/>
        </w:rPr>
      </w:pPr>
      <w:r w:rsidRPr="00E12ADB">
        <w:rPr>
          <w:rFonts w:ascii="Arial" w:hAnsi="Arial" w:cs="Arial"/>
        </w:rPr>
        <w:t>Archivo 1: ST_2022_Solicitud_NOMBRE_APELLIDO_APELLIDO</w:t>
      </w:r>
    </w:p>
    <w:p w14:paraId="7A48B4B2" w14:textId="52762089" w:rsidR="00E12ADB" w:rsidRPr="00E12ADB" w:rsidRDefault="00E12ADB" w:rsidP="00E12ADB">
      <w:pPr>
        <w:spacing w:after="0"/>
        <w:ind w:left="708"/>
        <w:rPr>
          <w:rFonts w:ascii="Arial" w:hAnsi="Arial" w:cs="Arial"/>
        </w:rPr>
      </w:pPr>
      <w:r w:rsidRPr="00E12ADB">
        <w:rPr>
          <w:rFonts w:ascii="Arial" w:hAnsi="Arial" w:cs="Arial"/>
        </w:rPr>
        <w:t>Archivo 2: ST_2022_Documentos_NOMBRE_APELLIDO_APELLIDO</w:t>
      </w:r>
    </w:p>
    <w:p w14:paraId="04E3A3CB" w14:textId="77777777" w:rsidR="00E12ADB" w:rsidRDefault="00E12ADB" w:rsidP="00E12ADB">
      <w:pPr>
        <w:pBdr>
          <w:top w:val="nil"/>
          <w:left w:val="nil"/>
          <w:bottom w:val="nil"/>
          <w:right w:val="nil"/>
          <w:between w:val="nil"/>
        </w:pBdr>
        <w:spacing w:after="0"/>
        <w:ind w:left="720"/>
        <w:jc w:val="both"/>
        <w:rPr>
          <w:rFonts w:ascii="Arial" w:eastAsia="Arial" w:hAnsi="Arial" w:cs="Arial"/>
          <w:b/>
          <w:color w:val="000000"/>
        </w:rPr>
      </w:pPr>
    </w:p>
    <w:p w14:paraId="779442E8" w14:textId="77777777" w:rsidR="00E12ADB" w:rsidRPr="00E12ADB" w:rsidRDefault="00E12ADB" w:rsidP="00E12ADB">
      <w:pPr>
        <w:pBdr>
          <w:top w:val="nil"/>
          <w:left w:val="nil"/>
          <w:bottom w:val="nil"/>
          <w:right w:val="nil"/>
          <w:between w:val="nil"/>
        </w:pBdr>
        <w:spacing w:after="0"/>
        <w:ind w:left="720"/>
        <w:jc w:val="both"/>
        <w:rPr>
          <w:rFonts w:ascii="Arial" w:eastAsia="Arial" w:hAnsi="Arial" w:cs="Arial"/>
          <w:b/>
          <w:color w:val="000000"/>
        </w:rPr>
      </w:pPr>
    </w:p>
    <w:p w14:paraId="74B99418" w14:textId="77777777" w:rsidR="00E12ADB" w:rsidRPr="00E12ADB" w:rsidRDefault="00E12ADB" w:rsidP="00E12ADB">
      <w:pPr>
        <w:pStyle w:val="Prrafodelista"/>
        <w:numPr>
          <w:ilvl w:val="0"/>
          <w:numId w:val="25"/>
        </w:numPr>
        <w:pBdr>
          <w:top w:val="nil"/>
          <w:left w:val="nil"/>
          <w:bottom w:val="nil"/>
          <w:right w:val="nil"/>
          <w:between w:val="nil"/>
        </w:pBdr>
        <w:spacing w:after="0"/>
        <w:ind w:left="426"/>
        <w:jc w:val="both"/>
        <w:rPr>
          <w:rFonts w:ascii="Arial" w:eastAsia="Arial" w:hAnsi="Arial" w:cs="Arial"/>
          <w:b/>
          <w:color w:val="000000"/>
        </w:rPr>
      </w:pPr>
      <w:r w:rsidRPr="00E12ADB">
        <w:rPr>
          <w:rFonts w:ascii="Arial" w:eastAsia="Arial" w:hAnsi="Arial" w:cs="Arial"/>
          <w:b/>
          <w:color w:val="000000"/>
        </w:rPr>
        <w:lastRenderedPageBreak/>
        <w:t xml:space="preserve">CRONOGRAMA </w:t>
      </w:r>
    </w:p>
    <w:p w14:paraId="2F6EC53F" w14:textId="77777777" w:rsidR="00E12ADB" w:rsidRPr="00E12ADB" w:rsidRDefault="00E12ADB" w:rsidP="00E12ADB">
      <w:pPr>
        <w:pStyle w:val="Prrafodelista"/>
        <w:pBdr>
          <w:top w:val="nil"/>
          <w:left w:val="nil"/>
          <w:bottom w:val="nil"/>
          <w:right w:val="nil"/>
          <w:between w:val="nil"/>
        </w:pBdr>
        <w:spacing w:after="0"/>
        <w:ind w:left="426"/>
        <w:jc w:val="both"/>
        <w:rPr>
          <w:rFonts w:ascii="Arial" w:eastAsia="Arial" w:hAnsi="Arial" w:cs="Arial"/>
          <w:b/>
          <w:color w:val="000000"/>
        </w:rPr>
      </w:pPr>
    </w:p>
    <w:tbl>
      <w:tblPr>
        <w:tblStyle w:val="Tablaconcuadrcula"/>
        <w:tblW w:w="0" w:type="auto"/>
        <w:tblLook w:val="04A0" w:firstRow="1" w:lastRow="0" w:firstColumn="1" w:lastColumn="0" w:noHBand="0" w:noVBand="1"/>
      </w:tblPr>
      <w:tblGrid>
        <w:gridCol w:w="4390"/>
        <w:gridCol w:w="4438"/>
      </w:tblGrid>
      <w:tr w:rsidR="00E12ADB" w:rsidRPr="00E12ADB" w14:paraId="390A1520" w14:textId="77777777" w:rsidTr="003C7A44">
        <w:tc>
          <w:tcPr>
            <w:tcW w:w="4390" w:type="dxa"/>
            <w:shd w:val="clear" w:color="auto" w:fill="A6A6A6" w:themeFill="background1" w:themeFillShade="A6"/>
            <w:vAlign w:val="center"/>
          </w:tcPr>
          <w:p w14:paraId="48768791" w14:textId="77777777" w:rsidR="00E12ADB" w:rsidRPr="00E12ADB" w:rsidRDefault="00E12ADB" w:rsidP="00E12ADB">
            <w:pPr>
              <w:spacing w:line="276" w:lineRule="auto"/>
              <w:jc w:val="center"/>
              <w:rPr>
                <w:rFonts w:ascii="Arial" w:eastAsia="Times New Roman" w:hAnsi="Arial" w:cs="Arial"/>
                <w:b/>
                <w:bCs/>
                <w:i/>
                <w:iCs/>
                <w:lang w:eastAsia="es-MX"/>
              </w:rPr>
            </w:pPr>
            <w:r w:rsidRPr="00E12ADB">
              <w:rPr>
                <w:rFonts w:ascii="Arial" w:eastAsia="Times New Roman" w:hAnsi="Arial" w:cs="Arial"/>
                <w:b/>
                <w:bCs/>
                <w:i/>
                <w:iCs/>
                <w:lang w:eastAsia="es-MX"/>
              </w:rPr>
              <w:t xml:space="preserve">Acciones </w:t>
            </w:r>
          </w:p>
        </w:tc>
        <w:tc>
          <w:tcPr>
            <w:tcW w:w="4438" w:type="dxa"/>
            <w:shd w:val="clear" w:color="auto" w:fill="A6A6A6" w:themeFill="background1" w:themeFillShade="A6"/>
            <w:vAlign w:val="center"/>
          </w:tcPr>
          <w:p w14:paraId="063BA3DD" w14:textId="77777777" w:rsidR="00E12ADB" w:rsidRPr="00E12ADB" w:rsidRDefault="00E12ADB" w:rsidP="00E12ADB">
            <w:pPr>
              <w:spacing w:line="276" w:lineRule="auto"/>
              <w:jc w:val="center"/>
              <w:rPr>
                <w:rFonts w:ascii="Arial" w:eastAsia="Times New Roman" w:hAnsi="Arial" w:cs="Arial"/>
                <w:b/>
                <w:bCs/>
                <w:i/>
                <w:iCs/>
                <w:lang w:eastAsia="es-MX"/>
              </w:rPr>
            </w:pPr>
            <w:r w:rsidRPr="00E12ADB">
              <w:rPr>
                <w:rFonts w:ascii="Arial" w:eastAsia="Times New Roman" w:hAnsi="Arial" w:cs="Arial"/>
                <w:b/>
                <w:bCs/>
                <w:i/>
                <w:iCs/>
                <w:lang w:eastAsia="es-MX"/>
              </w:rPr>
              <w:t>Fechas</w:t>
            </w:r>
          </w:p>
        </w:tc>
      </w:tr>
      <w:tr w:rsidR="00E12ADB" w:rsidRPr="00E12ADB" w14:paraId="472070DD" w14:textId="77777777" w:rsidTr="003C7A44">
        <w:tc>
          <w:tcPr>
            <w:tcW w:w="4390" w:type="dxa"/>
            <w:vAlign w:val="center"/>
          </w:tcPr>
          <w:p w14:paraId="52D93D2C" w14:textId="77777777" w:rsidR="00E12ADB" w:rsidRPr="00E12ADB" w:rsidRDefault="00E12ADB" w:rsidP="00E12ADB">
            <w:pPr>
              <w:spacing w:line="276" w:lineRule="auto"/>
              <w:rPr>
                <w:rFonts w:ascii="Arial" w:eastAsia="Times New Roman" w:hAnsi="Arial" w:cs="Arial"/>
                <w:color w:val="000000"/>
                <w:lang w:eastAsia="es-MX"/>
              </w:rPr>
            </w:pPr>
            <w:r w:rsidRPr="00E12ADB">
              <w:rPr>
                <w:rFonts w:ascii="Arial" w:eastAsia="Times New Roman" w:hAnsi="Arial" w:cs="Arial"/>
                <w:color w:val="000000"/>
                <w:lang w:eastAsia="es-MX"/>
              </w:rPr>
              <w:t xml:space="preserve">Publicación de Convocatoria </w:t>
            </w:r>
          </w:p>
        </w:tc>
        <w:tc>
          <w:tcPr>
            <w:tcW w:w="4438" w:type="dxa"/>
            <w:vAlign w:val="center"/>
          </w:tcPr>
          <w:p w14:paraId="730CA4F0" w14:textId="77777777" w:rsidR="00E12ADB" w:rsidRPr="00E12ADB" w:rsidRDefault="00E12ADB" w:rsidP="00E12ADB">
            <w:pPr>
              <w:spacing w:line="276" w:lineRule="auto"/>
              <w:jc w:val="both"/>
              <w:rPr>
                <w:rFonts w:ascii="Arial" w:hAnsi="Arial" w:cs="Arial"/>
                <w:b/>
              </w:rPr>
            </w:pPr>
            <w:r w:rsidRPr="00E12ADB">
              <w:rPr>
                <w:rFonts w:ascii="Arial" w:eastAsia="Times New Roman" w:hAnsi="Arial" w:cs="Arial"/>
                <w:color w:val="000000"/>
                <w:lang w:eastAsia="es-MX"/>
              </w:rPr>
              <w:t>19 de noviembre de 2021</w:t>
            </w:r>
          </w:p>
        </w:tc>
      </w:tr>
      <w:tr w:rsidR="00E12ADB" w:rsidRPr="00E12ADB" w14:paraId="18E196AB" w14:textId="77777777" w:rsidTr="003C7A44">
        <w:tc>
          <w:tcPr>
            <w:tcW w:w="4390" w:type="dxa"/>
            <w:vAlign w:val="center"/>
          </w:tcPr>
          <w:p w14:paraId="4296BADB" w14:textId="77777777" w:rsidR="00E12ADB" w:rsidRPr="00E12ADB" w:rsidRDefault="00E12ADB" w:rsidP="00E12ADB">
            <w:pPr>
              <w:spacing w:line="276" w:lineRule="auto"/>
              <w:jc w:val="both"/>
              <w:rPr>
                <w:rFonts w:ascii="Arial" w:hAnsi="Arial" w:cs="Arial"/>
                <w:b/>
              </w:rPr>
            </w:pPr>
            <w:r w:rsidRPr="00E12ADB">
              <w:rPr>
                <w:rFonts w:ascii="Arial" w:eastAsia="Times New Roman" w:hAnsi="Arial" w:cs="Arial"/>
                <w:color w:val="000000"/>
                <w:lang w:eastAsia="es-MX"/>
              </w:rPr>
              <w:t>Entrega de documentos</w:t>
            </w:r>
          </w:p>
        </w:tc>
        <w:tc>
          <w:tcPr>
            <w:tcW w:w="4438" w:type="dxa"/>
            <w:vAlign w:val="center"/>
          </w:tcPr>
          <w:p w14:paraId="2B8B44F8" w14:textId="77777777" w:rsidR="00E12ADB" w:rsidRPr="00E12ADB" w:rsidRDefault="00E12ADB" w:rsidP="00E12ADB">
            <w:pPr>
              <w:spacing w:line="276" w:lineRule="auto"/>
              <w:jc w:val="both"/>
              <w:rPr>
                <w:rFonts w:ascii="Arial" w:hAnsi="Arial" w:cs="Arial"/>
                <w:b/>
              </w:rPr>
            </w:pPr>
            <w:r w:rsidRPr="00E12ADB">
              <w:rPr>
                <w:rFonts w:ascii="Arial" w:eastAsia="Times New Roman" w:hAnsi="Arial" w:cs="Arial"/>
                <w:color w:val="000000"/>
                <w:lang w:eastAsia="es-MX"/>
              </w:rPr>
              <w:t>Viernes 3 diciembre de 2021</w:t>
            </w:r>
          </w:p>
        </w:tc>
      </w:tr>
      <w:tr w:rsidR="00E12ADB" w:rsidRPr="00E12ADB" w14:paraId="29298B80" w14:textId="77777777" w:rsidTr="003C7A44">
        <w:tc>
          <w:tcPr>
            <w:tcW w:w="4390" w:type="dxa"/>
            <w:vAlign w:val="center"/>
          </w:tcPr>
          <w:p w14:paraId="0A7DEA03" w14:textId="407E4261" w:rsidR="00E12ADB" w:rsidRPr="00E12ADB" w:rsidRDefault="00E12ADB" w:rsidP="00E12ADB">
            <w:pPr>
              <w:spacing w:line="276" w:lineRule="auto"/>
              <w:jc w:val="both"/>
              <w:rPr>
                <w:rFonts w:ascii="Arial" w:eastAsia="Times New Roman" w:hAnsi="Arial" w:cs="Arial"/>
                <w:color w:val="000000"/>
                <w:lang w:eastAsia="es-MX"/>
              </w:rPr>
            </w:pPr>
            <w:r w:rsidRPr="00E12ADB">
              <w:rPr>
                <w:rFonts w:ascii="Arial" w:eastAsia="Times New Roman" w:hAnsi="Arial" w:cs="Arial"/>
                <w:color w:val="000000"/>
                <w:lang w:eastAsia="es-MX"/>
              </w:rPr>
              <w:t>Entrevistas</w:t>
            </w:r>
          </w:p>
        </w:tc>
        <w:tc>
          <w:tcPr>
            <w:tcW w:w="4438" w:type="dxa"/>
            <w:vAlign w:val="center"/>
          </w:tcPr>
          <w:p w14:paraId="1B871B28" w14:textId="32544722" w:rsidR="00E12ADB" w:rsidRPr="00E12ADB" w:rsidRDefault="00E12ADB" w:rsidP="00E12ADB">
            <w:pPr>
              <w:spacing w:line="276" w:lineRule="auto"/>
              <w:jc w:val="both"/>
              <w:rPr>
                <w:rFonts w:ascii="Arial" w:eastAsia="Times New Roman" w:hAnsi="Arial" w:cs="Arial"/>
                <w:color w:val="000000"/>
                <w:lang w:eastAsia="es-MX"/>
              </w:rPr>
            </w:pPr>
            <w:r w:rsidRPr="00E12ADB">
              <w:rPr>
                <w:rFonts w:ascii="Arial" w:eastAsia="Times New Roman" w:hAnsi="Arial" w:cs="Arial"/>
                <w:color w:val="000000"/>
                <w:lang w:eastAsia="es-MX"/>
              </w:rPr>
              <w:t xml:space="preserve">Se asigna fecha dependiendo el número de participantes </w:t>
            </w:r>
          </w:p>
        </w:tc>
      </w:tr>
      <w:tr w:rsidR="00E12ADB" w:rsidRPr="00E12ADB" w14:paraId="3FEA713D" w14:textId="77777777" w:rsidTr="003C7A44">
        <w:tc>
          <w:tcPr>
            <w:tcW w:w="4390" w:type="dxa"/>
            <w:vAlign w:val="center"/>
          </w:tcPr>
          <w:p w14:paraId="215DD6EB" w14:textId="77777777" w:rsidR="00E12ADB" w:rsidRPr="00E12ADB" w:rsidRDefault="00E12ADB" w:rsidP="00E12ADB">
            <w:pPr>
              <w:spacing w:line="276" w:lineRule="auto"/>
              <w:jc w:val="both"/>
              <w:rPr>
                <w:rFonts w:ascii="Arial" w:hAnsi="Arial" w:cs="Arial"/>
                <w:b/>
              </w:rPr>
            </w:pPr>
            <w:r w:rsidRPr="00E12ADB">
              <w:rPr>
                <w:rFonts w:ascii="Arial" w:eastAsia="Times New Roman" w:hAnsi="Arial" w:cs="Arial"/>
                <w:color w:val="000000"/>
                <w:lang w:eastAsia="es-MX"/>
              </w:rPr>
              <w:t>Publicación de resultados</w:t>
            </w:r>
          </w:p>
        </w:tc>
        <w:tc>
          <w:tcPr>
            <w:tcW w:w="4438" w:type="dxa"/>
            <w:vAlign w:val="center"/>
          </w:tcPr>
          <w:p w14:paraId="280AC313" w14:textId="77777777" w:rsidR="00E12ADB" w:rsidRPr="00E12ADB" w:rsidRDefault="00E12ADB" w:rsidP="00E12ADB">
            <w:pPr>
              <w:spacing w:line="276" w:lineRule="auto"/>
              <w:jc w:val="both"/>
              <w:rPr>
                <w:rFonts w:ascii="Arial" w:hAnsi="Arial" w:cs="Arial"/>
                <w:b/>
              </w:rPr>
            </w:pPr>
            <w:r w:rsidRPr="00E12ADB">
              <w:rPr>
                <w:rFonts w:ascii="Arial" w:eastAsia="Times New Roman" w:hAnsi="Arial" w:cs="Arial"/>
                <w:color w:val="000000"/>
                <w:lang w:eastAsia="es-MX"/>
              </w:rPr>
              <w:t>17 de diciembre del 2021</w:t>
            </w:r>
          </w:p>
        </w:tc>
      </w:tr>
    </w:tbl>
    <w:p w14:paraId="18CB03C9" w14:textId="77777777" w:rsidR="00E12ADB" w:rsidRPr="00E12ADB" w:rsidRDefault="00E12ADB" w:rsidP="00E12ADB">
      <w:pPr>
        <w:pBdr>
          <w:top w:val="nil"/>
          <w:left w:val="nil"/>
          <w:bottom w:val="nil"/>
          <w:right w:val="nil"/>
          <w:between w:val="nil"/>
        </w:pBdr>
        <w:spacing w:after="0"/>
        <w:ind w:left="720"/>
        <w:jc w:val="both"/>
        <w:rPr>
          <w:rFonts w:ascii="Arial" w:eastAsia="Arial" w:hAnsi="Arial" w:cs="Arial"/>
          <w:b/>
          <w:color w:val="000000"/>
        </w:rPr>
      </w:pPr>
    </w:p>
    <w:p w14:paraId="40B4121C" w14:textId="77777777" w:rsidR="00E12ADB" w:rsidRPr="00E12ADB" w:rsidRDefault="00E12ADB" w:rsidP="00E12ADB">
      <w:pPr>
        <w:pStyle w:val="Prrafodelista"/>
        <w:numPr>
          <w:ilvl w:val="0"/>
          <w:numId w:val="25"/>
        </w:numPr>
        <w:pBdr>
          <w:top w:val="nil"/>
          <w:left w:val="nil"/>
          <w:bottom w:val="nil"/>
          <w:right w:val="nil"/>
          <w:between w:val="nil"/>
        </w:pBdr>
        <w:spacing w:after="0"/>
        <w:ind w:left="426"/>
        <w:jc w:val="both"/>
        <w:rPr>
          <w:rFonts w:ascii="Arial" w:eastAsia="Arial" w:hAnsi="Arial" w:cs="Arial"/>
          <w:b/>
          <w:color w:val="000000"/>
        </w:rPr>
      </w:pPr>
      <w:r w:rsidRPr="00E12ADB">
        <w:rPr>
          <w:rFonts w:ascii="Arial" w:eastAsia="Arial" w:hAnsi="Arial" w:cs="Arial"/>
          <w:b/>
          <w:color w:val="000000"/>
        </w:rPr>
        <w:t xml:space="preserve">INSCRIPCIONES </w:t>
      </w:r>
    </w:p>
    <w:p w14:paraId="5727988F" w14:textId="77777777" w:rsidR="00E12ADB" w:rsidRPr="00E12ADB" w:rsidRDefault="00E12ADB" w:rsidP="00E12ADB">
      <w:pPr>
        <w:spacing w:after="0"/>
        <w:jc w:val="both"/>
        <w:rPr>
          <w:rFonts w:ascii="Arial" w:eastAsia="Arial" w:hAnsi="Arial" w:cs="Arial"/>
        </w:rPr>
      </w:pPr>
    </w:p>
    <w:p w14:paraId="7ABCA616" w14:textId="77777777" w:rsidR="00E12ADB" w:rsidRPr="00E12ADB" w:rsidRDefault="00E12ADB" w:rsidP="00E12ADB">
      <w:pPr>
        <w:spacing w:after="0"/>
        <w:jc w:val="both"/>
        <w:rPr>
          <w:rFonts w:ascii="Arial" w:hAnsi="Arial" w:cs="Arial"/>
        </w:rPr>
      </w:pPr>
      <w:r w:rsidRPr="00E12ADB">
        <w:rPr>
          <w:rFonts w:ascii="Arial" w:hAnsi="Arial" w:cs="Arial"/>
        </w:rPr>
        <w:t>Se considerará inscrito en el programa una vez que se verifique que la documentación recibida reúne los requisitos de participación.</w:t>
      </w:r>
    </w:p>
    <w:p w14:paraId="323C89B6" w14:textId="77777777" w:rsidR="00E12ADB" w:rsidRPr="00E12ADB" w:rsidRDefault="00E12ADB" w:rsidP="00E12ADB">
      <w:pPr>
        <w:spacing w:after="0"/>
        <w:jc w:val="both"/>
        <w:rPr>
          <w:rFonts w:ascii="Arial" w:hAnsi="Arial" w:cs="Arial"/>
        </w:rPr>
      </w:pPr>
    </w:p>
    <w:p w14:paraId="577BDE5D" w14:textId="77777777" w:rsidR="00E12ADB" w:rsidRPr="00E12ADB" w:rsidRDefault="00E12ADB" w:rsidP="00E12ADB">
      <w:pPr>
        <w:spacing w:after="0"/>
        <w:jc w:val="both"/>
        <w:rPr>
          <w:rFonts w:ascii="Arial" w:hAnsi="Arial" w:cs="Arial"/>
        </w:rPr>
      </w:pPr>
      <w:r w:rsidRPr="00E12ADB">
        <w:rPr>
          <w:rFonts w:ascii="Arial" w:hAnsi="Arial" w:cs="Arial"/>
        </w:rPr>
        <w:t xml:space="preserve">La solicitud debidamente requisitada junto con la documentación necesaria deberá ser entregada en las oficinas de la </w:t>
      </w:r>
      <w:r w:rsidRPr="00E12ADB">
        <w:rPr>
          <w:rFonts w:ascii="Arial" w:hAnsi="Arial" w:cs="Arial"/>
          <w:b/>
        </w:rPr>
        <w:t xml:space="preserve">Unidad de Becas e Intercambio </w:t>
      </w:r>
      <w:r w:rsidRPr="00E12ADB">
        <w:rPr>
          <w:rFonts w:ascii="Arial" w:hAnsi="Arial" w:cs="Arial"/>
        </w:rPr>
        <w:t>del Centro Universitario de los Valles, cuando le sea requisitada, que se ubica en carretera Guadalajara – Ameca Km. 45.5 en el edificio de la Coordinación de Servicios Académicos, segundo piso, en el horario de lunes a viernes de 9:30 a 16:30 horas.</w:t>
      </w:r>
    </w:p>
    <w:p w14:paraId="5BA241A1" w14:textId="77777777" w:rsidR="00E12ADB" w:rsidRPr="00E12ADB" w:rsidRDefault="00E12ADB" w:rsidP="00E12ADB">
      <w:pPr>
        <w:spacing w:after="0"/>
        <w:jc w:val="both"/>
        <w:rPr>
          <w:rFonts w:ascii="Arial" w:eastAsia="Arial" w:hAnsi="Arial" w:cs="Arial"/>
        </w:rPr>
      </w:pPr>
    </w:p>
    <w:p w14:paraId="49B6C17E" w14:textId="77777777" w:rsidR="00133CE3" w:rsidRPr="00E12ADB" w:rsidRDefault="00133CE3" w:rsidP="00E12ADB">
      <w:pPr>
        <w:numPr>
          <w:ilvl w:val="0"/>
          <w:numId w:val="25"/>
        </w:numPr>
        <w:pBdr>
          <w:top w:val="nil"/>
          <w:left w:val="nil"/>
          <w:bottom w:val="nil"/>
          <w:right w:val="nil"/>
          <w:between w:val="nil"/>
        </w:pBdr>
        <w:tabs>
          <w:tab w:val="left" w:pos="709"/>
        </w:tabs>
        <w:spacing w:after="0"/>
        <w:ind w:left="0" w:firstLine="0"/>
        <w:jc w:val="both"/>
        <w:rPr>
          <w:rFonts w:ascii="Arial" w:eastAsia="Arial" w:hAnsi="Arial" w:cs="Arial"/>
          <w:b/>
          <w:color w:val="000000"/>
        </w:rPr>
      </w:pPr>
      <w:r w:rsidRPr="00E12ADB">
        <w:rPr>
          <w:rFonts w:ascii="Arial" w:eastAsia="Arial" w:hAnsi="Arial" w:cs="Arial"/>
          <w:b/>
          <w:color w:val="000000"/>
        </w:rPr>
        <w:t xml:space="preserve">SELECCIÓN </w:t>
      </w:r>
    </w:p>
    <w:p w14:paraId="4791D80E" w14:textId="77777777" w:rsidR="00E12ADB" w:rsidRPr="00E12ADB" w:rsidRDefault="00E12ADB" w:rsidP="00E12ADB">
      <w:pPr>
        <w:pBdr>
          <w:top w:val="nil"/>
          <w:left w:val="nil"/>
          <w:bottom w:val="nil"/>
          <w:right w:val="nil"/>
          <w:between w:val="nil"/>
        </w:pBdr>
        <w:tabs>
          <w:tab w:val="left" w:pos="709"/>
        </w:tabs>
        <w:spacing w:after="0"/>
        <w:jc w:val="both"/>
        <w:rPr>
          <w:rFonts w:ascii="Arial" w:eastAsia="Arial" w:hAnsi="Arial" w:cs="Arial"/>
          <w:b/>
          <w:color w:val="000000"/>
        </w:rPr>
      </w:pPr>
    </w:p>
    <w:p w14:paraId="4700091E" w14:textId="71A74096" w:rsidR="00133CE3" w:rsidRPr="00E12ADB" w:rsidRDefault="00E12ADB" w:rsidP="00E12ADB">
      <w:pPr>
        <w:pBdr>
          <w:top w:val="nil"/>
          <w:left w:val="nil"/>
          <w:bottom w:val="nil"/>
          <w:right w:val="nil"/>
          <w:between w:val="nil"/>
        </w:pBdr>
        <w:tabs>
          <w:tab w:val="left" w:pos="709"/>
        </w:tabs>
        <w:spacing w:after="0"/>
        <w:ind w:hanging="720"/>
        <w:jc w:val="both"/>
        <w:rPr>
          <w:rFonts w:ascii="Arial" w:hAnsi="Arial" w:cs="Arial"/>
          <w:color w:val="000000"/>
        </w:rPr>
      </w:pPr>
      <w:r w:rsidRPr="00E12ADB">
        <w:rPr>
          <w:rFonts w:ascii="Arial" w:eastAsia="Arial" w:hAnsi="Arial" w:cs="Arial"/>
          <w:color w:val="000000"/>
        </w:rPr>
        <w:tab/>
      </w:r>
      <w:r w:rsidR="00133CE3" w:rsidRPr="00E12ADB">
        <w:rPr>
          <w:rFonts w:ascii="Arial" w:eastAsia="Arial" w:hAnsi="Arial" w:cs="Arial"/>
          <w:color w:val="000000"/>
        </w:rPr>
        <w:t>Los a</w:t>
      </w:r>
      <w:r w:rsidRPr="00E12ADB">
        <w:rPr>
          <w:rFonts w:ascii="Arial" w:eastAsia="Arial" w:hAnsi="Arial" w:cs="Arial"/>
          <w:color w:val="000000"/>
        </w:rPr>
        <w:t>spirantes deberán de presentar u</w:t>
      </w:r>
      <w:r w:rsidR="00133CE3" w:rsidRPr="00E12ADB">
        <w:rPr>
          <w:rFonts w:ascii="Arial" w:eastAsia="Arial" w:hAnsi="Arial" w:cs="Arial"/>
          <w:color w:val="000000"/>
        </w:rPr>
        <w:t>n examen para evaluar los conocimientos g</w:t>
      </w:r>
      <w:r w:rsidRPr="00E12ADB">
        <w:rPr>
          <w:rFonts w:ascii="Arial" w:eastAsia="Arial" w:hAnsi="Arial" w:cs="Arial"/>
          <w:color w:val="000000"/>
        </w:rPr>
        <w:t>enerales y del área de interés y u</w:t>
      </w:r>
      <w:r w:rsidR="00133CE3" w:rsidRPr="00E12ADB">
        <w:rPr>
          <w:rFonts w:ascii="Arial" w:eastAsia="Arial" w:hAnsi="Arial" w:cs="Arial"/>
          <w:color w:val="000000"/>
        </w:rPr>
        <w:t xml:space="preserve">na entrevista para determinar los elementos cualitativos de los aspirantes </w:t>
      </w:r>
    </w:p>
    <w:p w14:paraId="38659FB9" w14:textId="77777777" w:rsidR="00E12ADB" w:rsidRPr="00E12ADB" w:rsidRDefault="00E12ADB" w:rsidP="00E12ADB">
      <w:pPr>
        <w:tabs>
          <w:tab w:val="left" w:pos="709"/>
        </w:tabs>
        <w:spacing w:after="0"/>
        <w:jc w:val="both"/>
        <w:rPr>
          <w:rFonts w:ascii="Arial" w:eastAsia="Arial" w:hAnsi="Arial" w:cs="Arial"/>
        </w:rPr>
      </w:pPr>
    </w:p>
    <w:p w14:paraId="025454C4" w14:textId="77777777" w:rsidR="00133CE3" w:rsidRPr="00E12ADB" w:rsidRDefault="00133CE3" w:rsidP="00E12ADB">
      <w:pPr>
        <w:tabs>
          <w:tab w:val="left" w:pos="709"/>
        </w:tabs>
        <w:spacing w:after="0"/>
        <w:jc w:val="both"/>
        <w:rPr>
          <w:rFonts w:ascii="Arial" w:eastAsia="Arial" w:hAnsi="Arial" w:cs="Arial"/>
        </w:rPr>
      </w:pPr>
      <w:r w:rsidRPr="00E12ADB">
        <w:rPr>
          <w:rFonts w:ascii="Arial" w:eastAsia="Arial" w:hAnsi="Arial" w:cs="Arial"/>
        </w:rPr>
        <w:t>El examen y entrevista estará a cargo de la Coordinación de Tecnologías para el Aprendizaje.</w:t>
      </w:r>
    </w:p>
    <w:p w14:paraId="7844867E" w14:textId="77777777" w:rsidR="00133CE3" w:rsidRPr="00E12ADB" w:rsidRDefault="00133CE3" w:rsidP="00E12ADB">
      <w:pPr>
        <w:tabs>
          <w:tab w:val="left" w:pos="709"/>
        </w:tabs>
        <w:spacing w:after="0"/>
        <w:jc w:val="both"/>
        <w:rPr>
          <w:rFonts w:ascii="Arial" w:eastAsia="Arial" w:hAnsi="Arial" w:cs="Arial"/>
        </w:rPr>
      </w:pPr>
      <w:r w:rsidRPr="00E12ADB">
        <w:rPr>
          <w:rFonts w:ascii="Arial" w:eastAsia="Arial" w:hAnsi="Arial" w:cs="Arial"/>
        </w:rPr>
        <w:t xml:space="preserve"> </w:t>
      </w:r>
    </w:p>
    <w:p w14:paraId="29DCCB62" w14:textId="167344D9" w:rsidR="00E12ADB" w:rsidRPr="00E12ADB" w:rsidRDefault="00E12ADB" w:rsidP="00E12ADB">
      <w:pPr>
        <w:pBdr>
          <w:top w:val="nil"/>
          <w:left w:val="nil"/>
          <w:bottom w:val="nil"/>
          <w:right w:val="nil"/>
          <w:between w:val="nil"/>
        </w:pBdr>
        <w:tabs>
          <w:tab w:val="left" w:pos="709"/>
        </w:tabs>
        <w:spacing w:after="0"/>
        <w:jc w:val="both"/>
        <w:rPr>
          <w:rFonts w:ascii="Arial" w:eastAsia="Arial" w:hAnsi="Arial" w:cs="Arial"/>
          <w:color w:val="000000"/>
        </w:rPr>
      </w:pPr>
      <w:r w:rsidRPr="00E12ADB">
        <w:rPr>
          <w:rFonts w:ascii="Arial" w:eastAsia="Arial" w:hAnsi="Arial" w:cs="Arial"/>
          <w:color w:val="000000"/>
        </w:rPr>
        <w:t>La Comisión de Condonaciones y Becas del Centro Universitario de los Valles evaluará y determinará la asignación de los estímulos económicos en consideración a los puntajes obtenidos, asignando en primer término a los de mayor puntaje hasta cubrir la totalidad de los estímulos.</w:t>
      </w:r>
    </w:p>
    <w:p w14:paraId="2D561030" w14:textId="0DD7BF89" w:rsidR="00133CE3" w:rsidRPr="00E12ADB" w:rsidRDefault="00E12ADB" w:rsidP="00E12ADB">
      <w:pPr>
        <w:pBdr>
          <w:top w:val="nil"/>
          <w:left w:val="nil"/>
          <w:bottom w:val="nil"/>
          <w:right w:val="nil"/>
          <w:between w:val="nil"/>
        </w:pBdr>
        <w:tabs>
          <w:tab w:val="left" w:pos="709"/>
        </w:tabs>
        <w:spacing w:after="0"/>
        <w:ind w:hanging="720"/>
        <w:jc w:val="both"/>
        <w:rPr>
          <w:rFonts w:ascii="Arial" w:eastAsia="Arial" w:hAnsi="Arial" w:cs="Arial"/>
          <w:b/>
          <w:color w:val="000000"/>
        </w:rPr>
      </w:pPr>
      <w:r>
        <w:rPr>
          <w:rFonts w:ascii="Arial" w:eastAsia="Arial" w:hAnsi="Arial" w:cs="Arial"/>
          <w:b/>
          <w:color w:val="000000"/>
        </w:rPr>
        <w:tab/>
      </w:r>
    </w:p>
    <w:p w14:paraId="59B7C971" w14:textId="77777777" w:rsidR="00133CE3" w:rsidRPr="00E12ADB" w:rsidRDefault="00133CE3" w:rsidP="00E12ADB">
      <w:pPr>
        <w:numPr>
          <w:ilvl w:val="0"/>
          <w:numId w:val="25"/>
        </w:numPr>
        <w:pBdr>
          <w:top w:val="nil"/>
          <w:left w:val="nil"/>
          <w:bottom w:val="nil"/>
          <w:right w:val="nil"/>
          <w:between w:val="nil"/>
        </w:pBdr>
        <w:tabs>
          <w:tab w:val="left" w:pos="709"/>
        </w:tabs>
        <w:spacing w:after="0"/>
        <w:ind w:left="0" w:firstLine="0"/>
        <w:jc w:val="both"/>
        <w:rPr>
          <w:rFonts w:ascii="Arial" w:eastAsia="Arial" w:hAnsi="Arial" w:cs="Arial"/>
          <w:b/>
          <w:color w:val="000000"/>
        </w:rPr>
      </w:pPr>
      <w:r w:rsidRPr="00E12ADB">
        <w:rPr>
          <w:rFonts w:ascii="Arial" w:eastAsia="Arial" w:hAnsi="Arial" w:cs="Arial"/>
          <w:b/>
          <w:color w:val="000000"/>
        </w:rPr>
        <w:t xml:space="preserve">RESULTADOS DEFINITIVOS </w:t>
      </w:r>
    </w:p>
    <w:p w14:paraId="51D59A51" w14:textId="77777777" w:rsidR="00E12ADB" w:rsidRPr="00E12ADB" w:rsidRDefault="00E12ADB" w:rsidP="00E12ADB">
      <w:pPr>
        <w:pStyle w:val="Prrafodelista"/>
        <w:tabs>
          <w:tab w:val="left" w:pos="1853"/>
        </w:tabs>
        <w:spacing w:after="0"/>
        <w:ind w:left="0"/>
        <w:jc w:val="both"/>
        <w:rPr>
          <w:rFonts w:ascii="Arial" w:hAnsi="Arial" w:cs="Arial"/>
        </w:rPr>
      </w:pPr>
    </w:p>
    <w:p w14:paraId="37B07037" w14:textId="77777777" w:rsidR="00E12ADB" w:rsidRPr="00E12ADB" w:rsidRDefault="00E12ADB" w:rsidP="00E12ADB">
      <w:pPr>
        <w:pStyle w:val="Prrafodelista"/>
        <w:tabs>
          <w:tab w:val="left" w:pos="1853"/>
        </w:tabs>
        <w:spacing w:after="0"/>
        <w:ind w:left="0"/>
        <w:jc w:val="both"/>
        <w:rPr>
          <w:rFonts w:ascii="Arial" w:hAnsi="Arial" w:cs="Arial"/>
        </w:rPr>
      </w:pPr>
      <w:r w:rsidRPr="00E12ADB">
        <w:rPr>
          <w:rFonts w:ascii="Arial" w:hAnsi="Arial" w:cs="Arial"/>
        </w:rPr>
        <w:t xml:space="preserve">El dictamen oficial de beneficiarios de los estímulos económicos se notificará a los beneficiados vía correo electrónico y/o demás medios disponibles para su localización. </w:t>
      </w:r>
    </w:p>
    <w:p w14:paraId="06CDB52B" w14:textId="77777777" w:rsidR="00E12ADB" w:rsidRPr="00E12ADB" w:rsidRDefault="00E12ADB" w:rsidP="00E12ADB">
      <w:pPr>
        <w:pStyle w:val="Prrafodelista"/>
        <w:tabs>
          <w:tab w:val="left" w:pos="1853"/>
        </w:tabs>
        <w:spacing w:after="0"/>
        <w:ind w:left="0"/>
        <w:jc w:val="both"/>
        <w:rPr>
          <w:rFonts w:ascii="Arial" w:hAnsi="Arial" w:cs="Arial"/>
        </w:rPr>
      </w:pPr>
    </w:p>
    <w:p w14:paraId="1CABD52A" w14:textId="77777777" w:rsidR="00E12ADB" w:rsidRPr="00E12ADB" w:rsidRDefault="00E12ADB" w:rsidP="00E12ADB">
      <w:pPr>
        <w:pStyle w:val="Prrafodelista"/>
        <w:tabs>
          <w:tab w:val="left" w:pos="1853"/>
        </w:tabs>
        <w:spacing w:after="0"/>
        <w:ind w:left="0"/>
        <w:jc w:val="both"/>
        <w:rPr>
          <w:rFonts w:ascii="Arial" w:hAnsi="Arial" w:cs="Arial"/>
        </w:rPr>
      </w:pPr>
      <w:r w:rsidRPr="00E12ADB">
        <w:rPr>
          <w:rFonts w:ascii="Arial" w:hAnsi="Arial" w:cs="Arial"/>
        </w:rPr>
        <w:lastRenderedPageBreak/>
        <w:t>Los estudiantes beneficiados deberán presentarse a las áreas asignadas para desarrollo de sus actividades el día 07 de enero de 2022 en el horario acordado.</w:t>
      </w:r>
    </w:p>
    <w:p w14:paraId="63828AC9" w14:textId="77777777" w:rsidR="00133CE3" w:rsidRPr="00E12ADB" w:rsidRDefault="00133CE3" w:rsidP="00E12ADB">
      <w:pPr>
        <w:tabs>
          <w:tab w:val="left" w:pos="1853"/>
        </w:tabs>
        <w:spacing w:after="0"/>
        <w:jc w:val="both"/>
        <w:rPr>
          <w:rFonts w:ascii="Arial" w:eastAsia="Arial" w:hAnsi="Arial" w:cs="Arial"/>
        </w:rPr>
      </w:pPr>
    </w:p>
    <w:p w14:paraId="551C3783" w14:textId="77777777" w:rsidR="00133CE3" w:rsidRPr="00E12ADB" w:rsidRDefault="00133CE3" w:rsidP="00E12ADB">
      <w:pPr>
        <w:numPr>
          <w:ilvl w:val="0"/>
          <w:numId w:val="25"/>
        </w:numPr>
        <w:pBdr>
          <w:top w:val="nil"/>
          <w:left w:val="nil"/>
          <w:bottom w:val="nil"/>
          <w:right w:val="nil"/>
          <w:between w:val="nil"/>
        </w:pBdr>
        <w:tabs>
          <w:tab w:val="left" w:pos="709"/>
        </w:tabs>
        <w:spacing w:after="0"/>
        <w:ind w:left="0" w:firstLine="0"/>
        <w:jc w:val="both"/>
        <w:rPr>
          <w:rFonts w:ascii="Arial" w:eastAsia="Arial" w:hAnsi="Arial" w:cs="Arial"/>
          <w:b/>
          <w:color w:val="000000"/>
        </w:rPr>
      </w:pPr>
      <w:r w:rsidRPr="00E12ADB">
        <w:rPr>
          <w:rFonts w:ascii="Arial" w:eastAsia="Arial" w:hAnsi="Arial" w:cs="Arial"/>
          <w:b/>
          <w:color w:val="000000"/>
        </w:rPr>
        <w:t xml:space="preserve">TRANSITORIOS </w:t>
      </w:r>
    </w:p>
    <w:p w14:paraId="368A771B" w14:textId="77777777" w:rsidR="00133CE3" w:rsidRPr="00E12ADB" w:rsidRDefault="00133CE3" w:rsidP="00E12ADB">
      <w:pPr>
        <w:tabs>
          <w:tab w:val="left" w:pos="1853"/>
        </w:tabs>
        <w:spacing w:after="0"/>
        <w:jc w:val="both"/>
        <w:rPr>
          <w:rFonts w:ascii="Arial" w:eastAsia="Arial" w:hAnsi="Arial" w:cs="Arial"/>
        </w:rPr>
      </w:pPr>
      <w:r w:rsidRPr="00E12ADB">
        <w:rPr>
          <w:rFonts w:ascii="Arial" w:eastAsia="Arial" w:hAnsi="Arial" w:cs="Arial"/>
        </w:rPr>
        <w:t>Los casos no previstos en la presente convocatoria serán resueltos por la Comisión de Condonaciones y Becas del Centro Universitario de los Valles.</w:t>
      </w:r>
    </w:p>
    <w:p w14:paraId="79080A77" w14:textId="77777777" w:rsidR="00133CE3" w:rsidRPr="00E12ADB" w:rsidRDefault="00133CE3" w:rsidP="00E12ADB">
      <w:pPr>
        <w:tabs>
          <w:tab w:val="left" w:pos="1853"/>
        </w:tabs>
        <w:spacing w:after="0"/>
        <w:jc w:val="both"/>
        <w:rPr>
          <w:rFonts w:ascii="Arial" w:eastAsia="Arial" w:hAnsi="Arial" w:cs="Arial"/>
        </w:rPr>
      </w:pPr>
    </w:p>
    <w:p w14:paraId="44867842" w14:textId="493C4329" w:rsidR="00133CE3" w:rsidRPr="00E12ADB" w:rsidRDefault="00133CE3" w:rsidP="00E12ADB">
      <w:pPr>
        <w:tabs>
          <w:tab w:val="left" w:pos="1853"/>
        </w:tabs>
        <w:spacing w:after="0"/>
        <w:jc w:val="both"/>
        <w:rPr>
          <w:rFonts w:ascii="Arial" w:hAnsi="Arial" w:cs="Arial"/>
        </w:rPr>
      </w:pPr>
      <w:r w:rsidRPr="00E12ADB">
        <w:rPr>
          <w:rFonts w:ascii="Arial" w:eastAsia="Arial" w:hAnsi="Arial" w:cs="Arial"/>
        </w:rPr>
        <w:t xml:space="preserve">Para resolver cualquier duda o tener información adicional, comunícate a la Unidad de Becas e Intercambio al teléfono 375 7580500, en la extensión 47262 o al correo </w:t>
      </w:r>
      <w:hyperlink r:id="rId9" w:history="1">
        <w:r w:rsidR="00420131" w:rsidRPr="00E12ADB">
          <w:rPr>
            <w:rStyle w:val="Hipervnculo"/>
            <w:rFonts w:ascii="Arial" w:hAnsi="Arial" w:cs="Arial"/>
          </w:rPr>
          <w:t>carlos.soule@valles.udg.mx</w:t>
        </w:r>
      </w:hyperlink>
      <w:r w:rsidRPr="00E12ADB">
        <w:rPr>
          <w:rFonts w:ascii="Arial" w:hAnsi="Arial" w:cs="Arial"/>
        </w:rPr>
        <w:t xml:space="preserve"> </w:t>
      </w:r>
      <w:r w:rsidRPr="00E12ADB">
        <w:rPr>
          <w:rFonts w:ascii="Arial" w:eastAsia="Arial" w:hAnsi="Arial" w:cs="Arial"/>
        </w:rPr>
        <w:t xml:space="preserve">, o acude a la Coordinación de Tecnologías para el Aprendizaje al teléfono 375 7580500, en la extensión 47221 o al correo </w:t>
      </w:r>
      <w:hyperlink r:id="rId10">
        <w:r w:rsidRPr="00E12ADB">
          <w:rPr>
            <w:rFonts w:ascii="Arial" w:eastAsia="Arial" w:hAnsi="Arial" w:cs="Arial"/>
            <w:color w:val="0000FF"/>
            <w:u w:val="single"/>
          </w:rPr>
          <w:t>alma.mariscal@valles.udg.mx</w:t>
        </w:r>
      </w:hyperlink>
      <w:r w:rsidRPr="00E12ADB">
        <w:rPr>
          <w:rFonts w:ascii="Arial" w:eastAsia="Arial" w:hAnsi="Arial" w:cs="Arial"/>
        </w:rPr>
        <w:t xml:space="preserve">. </w:t>
      </w:r>
    </w:p>
    <w:p w14:paraId="75C04DB8" w14:textId="77777777" w:rsidR="00133CE3" w:rsidRPr="00E12ADB" w:rsidRDefault="00133CE3" w:rsidP="00E12ADB">
      <w:pPr>
        <w:tabs>
          <w:tab w:val="left" w:pos="1853"/>
        </w:tabs>
        <w:spacing w:after="0"/>
        <w:jc w:val="center"/>
        <w:rPr>
          <w:rFonts w:ascii="Arial" w:eastAsia="Arial" w:hAnsi="Arial" w:cs="Arial"/>
        </w:rPr>
      </w:pPr>
    </w:p>
    <w:p w14:paraId="6D729290" w14:textId="77777777" w:rsidR="00133CE3" w:rsidRPr="00E12ADB" w:rsidRDefault="00133CE3" w:rsidP="00E12ADB">
      <w:pPr>
        <w:tabs>
          <w:tab w:val="left" w:pos="1853"/>
        </w:tabs>
        <w:spacing w:after="0"/>
        <w:jc w:val="center"/>
        <w:rPr>
          <w:rFonts w:ascii="Arial" w:eastAsia="Arial" w:hAnsi="Arial" w:cs="Arial"/>
        </w:rPr>
      </w:pPr>
    </w:p>
    <w:p w14:paraId="5F6D8EEE" w14:textId="77777777" w:rsidR="00133CE3" w:rsidRPr="00E12ADB" w:rsidRDefault="00133CE3" w:rsidP="00E12ADB">
      <w:pPr>
        <w:tabs>
          <w:tab w:val="left" w:pos="1853"/>
        </w:tabs>
        <w:spacing w:after="0"/>
        <w:jc w:val="center"/>
        <w:rPr>
          <w:rFonts w:ascii="Arial" w:eastAsia="Arial" w:hAnsi="Arial" w:cs="Arial"/>
        </w:rPr>
      </w:pPr>
      <w:r w:rsidRPr="00E12ADB">
        <w:rPr>
          <w:rFonts w:ascii="Arial" w:eastAsia="Arial" w:hAnsi="Arial" w:cs="Arial"/>
        </w:rPr>
        <w:t xml:space="preserve">ATENTAMENTE </w:t>
      </w:r>
    </w:p>
    <w:p w14:paraId="09111A9A" w14:textId="77777777" w:rsidR="00133CE3" w:rsidRPr="00E12ADB" w:rsidRDefault="00133CE3" w:rsidP="00E12ADB">
      <w:pPr>
        <w:tabs>
          <w:tab w:val="left" w:pos="1853"/>
        </w:tabs>
        <w:spacing w:after="0"/>
        <w:jc w:val="center"/>
        <w:rPr>
          <w:rFonts w:ascii="Arial" w:eastAsia="Arial" w:hAnsi="Arial" w:cs="Arial"/>
        </w:rPr>
      </w:pPr>
      <w:r w:rsidRPr="00E12ADB">
        <w:rPr>
          <w:rFonts w:ascii="Arial" w:eastAsia="Arial" w:hAnsi="Arial" w:cs="Arial"/>
        </w:rPr>
        <w:t>“PIENSA Y TRABAJA”</w:t>
      </w:r>
    </w:p>
    <w:p w14:paraId="70364D20" w14:textId="63FCDB34" w:rsidR="00133CE3" w:rsidRPr="00E12ADB" w:rsidRDefault="00133CE3" w:rsidP="00E12ADB">
      <w:pPr>
        <w:tabs>
          <w:tab w:val="left" w:pos="1853"/>
        </w:tabs>
        <w:spacing w:after="0"/>
        <w:jc w:val="center"/>
        <w:rPr>
          <w:rFonts w:ascii="Arial" w:eastAsia="Arial" w:hAnsi="Arial" w:cs="Arial"/>
        </w:rPr>
      </w:pPr>
      <w:r w:rsidRPr="00E12ADB">
        <w:rPr>
          <w:rFonts w:ascii="Arial" w:eastAsia="Arial" w:hAnsi="Arial" w:cs="Arial"/>
        </w:rPr>
        <w:t xml:space="preserve">Ameca, Jalisco a </w:t>
      </w:r>
      <w:r w:rsidR="00995B45" w:rsidRPr="00E12ADB">
        <w:rPr>
          <w:rFonts w:ascii="Arial" w:eastAsia="Times New Roman" w:hAnsi="Arial" w:cs="Arial"/>
          <w:color w:val="000000"/>
          <w:lang w:eastAsia="es-MX"/>
        </w:rPr>
        <w:t>19 de noviembre de 2021.</w:t>
      </w:r>
    </w:p>
    <w:p w14:paraId="6E39B3E4" w14:textId="77777777" w:rsidR="00133CE3" w:rsidRPr="00E12ADB" w:rsidRDefault="00133CE3" w:rsidP="00E12ADB">
      <w:pPr>
        <w:tabs>
          <w:tab w:val="left" w:pos="1853"/>
        </w:tabs>
        <w:spacing w:after="0"/>
        <w:jc w:val="both"/>
        <w:rPr>
          <w:rFonts w:ascii="Arial" w:eastAsia="Arial" w:hAnsi="Arial" w:cs="Arial"/>
        </w:rPr>
      </w:pPr>
      <w:r w:rsidRPr="00E12ADB">
        <w:rPr>
          <w:rFonts w:ascii="Arial" w:eastAsia="Arial" w:hAnsi="Arial" w:cs="Arial"/>
        </w:rPr>
        <w:t xml:space="preserve">  </w:t>
      </w:r>
    </w:p>
    <w:p w14:paraId="36B727FE" w14:textId="77777777" w:rsidR="00133CE3" w:rsidRPr="00E12ADB" w:rsidRDefault="00133CE3" w:rsidP="00E12ADB">
      <w:pPr>
        <w:tabs>
          <w:tab w:val="left" w:pos="1853"/>
        </w:tabs>
        <w:spacing w:after="0"/>
        <w:jc w:val="both"/>
        <w:rPr>
          <w:rFonts w:ascii="Arial" w:eastAsia="Arial" w:hAnsi="Arial" w:cs="Arial"/>
        </w:rPr>
      </w:pPr>
    </w:p>
    <w:p w14:paraId="2B85FFFC" w14:textId="77777777" w:rsidR="00133CE3" w:rsidRPr="00E12ADB" w:rsidRDefault="00133CE3" w:rsidP="00E12ADB">
      <w:pPr>
        <w:tabs>
          <w:tab w:val="left" w:pos="1853"/>
        </w:tabs>
        <w:spacing w:after="0"/>
        <w:jc w:val="both"/>
        <w:rPr>
          <w:rFonts w:ascii="Arial" w:eastAsia="Arial" w:hAnsi="Arial" w:cs="Arial"/>
          <w:color w:val="000000"/>
        </w:rPr>
      </w:pPr>
    </w:p>
    <w:p w14:paraId="4EBA2FAD" w14:textId="77777777" w:rsidR="00133CE3" w:rsidRPr="00E12ADB" w:rsidRDefault="00133CE3" w:rsidP="00E12ADB">
      <w:pPr>
        <w:tabs>
          <w:tab w:val="left" w:pos="4483"/>
        </w:tabs>
        <w:spacing w:after="0"/>
        <w:jc w:val="center"/>
        <w:rPr>
          <w:rFonts w:ascii="Arial" w:eastAsia="Arial" w:hAnsi="Arial" w:cs="Arial"/>
          <w:b/>
        </w:rPr>
      </w:pPr>
      <w:r w:rsidRPr="00E12ADB">
        <w:rPr>
          <w:rFonts w:ascii="Arial" w:eastAsia="Arial" w:hAnsi="Arial" w:cs="Arial"/>
          <w:b/>
        </w:rPr>
        <w:t xml:space="preserve">Dr. Miguel Ángel Navarro </w:t>
      </w:r>
      <w:proofErr w:type="spellStart"/>
      <w:r w:rsidRPr="00E12ADB">
        <w:rPr>
          <w:rFonts w:ascii="Arial" w:eastAsia="Arial" w:hAnsi="Arial" w:cs="Arial"/>
          <w:b/>
        </w:rPr>
        <w:t>Navarro</w:t>
      </w:r>
      <w:proofErr w:type="spellEnd"/>
    </w:p>
    <w:p w14:paraId="57C3E47A" w14:textId="77777777" w:rsidR="00133CE3" w:rsidRPr="00E12ADB" w:rsidRDefault="00133CE3" w:rsidP="00E12ADB">
      <w:pPr>
        <w:tabs>
          <w:tab w:val="left" w:pos="4483"/>
        </w:tabs>
        <w:spacing w:after="0"/>
        <w:jc w:val="center"/>
        <w:rPr>
          <w:rFonts w:ascii="Arial" w:eastAsia="Arial" w:hAnsi="Arial" w:cs="Arial"/>
        </w:rPr>
      </w:pPr>
      <w:r w:rsidRPr="00E12ADB">
        <w:rPr>
          <w:rFonts w:ascii="Arial" w:eastAsia="Arial" w:hAnsi="Arial" w:cs="Arial"/>
        </w:rPr>
        <w:t>Rector</w:t>
      </w:r>
    </w:p>
    <w:p w14:paraId="1DABF27A" w14:textId="3E7E7E16" w:rsidR="00F3458F" w:rsidRPr="00E12ADB" w:rsidRDefault="00F3458F" w:rsidP="00E12ADB">
      <w:pPr>
        <w:spacing w:after="0"/>
        <w:rPr>
          <w:rFonts w:ascii="Arial" w:hAnsi="Arial" w:cs="Arial"/>
        </w:rPr>
      </w:pPr>
    </w:p>
    <w:sectPr w:rsidR="00F3458F" w:rsidRPr="00E12ADB" w:rsidSect="00043061">
      <w:headerReference w:type="default" r:id="rId11"/>
      <w:footerReference w:type="default" r:id="rId12"/>
      <w:pgSz w:w="12240" w:h="15840" w:code="1"/>
      <w:pgMar w:top="2552"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A046" w14:textId="77777777" w:rsidR="00797125" w:rsidRDefault="00797125" w:rsidP="00A94ABF">
      <w:pPr>
        <w:spacing w:after="0" w:line="240" w:lineRule="auto"/>
      </w:pPr>
      <w:r>
        <w:separator/>
      </w:r>
    </w:p>
  </w:endnote>
  <w:endnote w:type="continuationSeparator" w:id="0">
    <w:p w14:paraId="0C9F2044" w14:textId="77777777" w:rsidR="00797125" w:rsidRDefault="00797125" w:rsidP="00A9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AC2B" w14:textId="77777777" w:rsidR="002D7783" w:rsidRDefault="002D7783" w:rsidP="00CE676A">
    <w:pPr>
      <w:pStyle w:val="Piedepgina"/>
      <w:jc w:val="center"/>
      <w:rPr>
        <w:rFonts w:ascii="Times New Roman" w:hAnsi="Times New Roman" w:cs="Times New Roman"/>
        <w:color w:val="3D4041"/>
        <w:sz w:val="17"/>
        <w:szCs w:val="17"/>
      </w:rPr>
    </w:pPr>
    <w:r>
      <w:rPr>
        <w:rFonts w:ascii="Times New Roman" w:hAnsi="Times New Roman" w:cs="Times New Roman"/>
        <w:color w:val="3D4041"/>
        <w:sz w:val="17"/>
        <w:szCs w:val="17"/>
      </w:rPr>
      <w:t>Carretera Guadalajara-Ameca Km.45.</w:t>
    </w:r>
    <w:proofErr w:type="gramStart"/>
    <w:r>
      <w:rPr>
        <w:rFonts w:ascii="Times New Roman" w:hAnsi="Times New Roman" w:cs="Times New Roman"/>
        <w:color w:val="3D4041"/>
        <w:sz w:val="17"/>
        <w:szCs w:val="17"/>
      </w:rPr>
      <w:t>5,  C.P.</w:t>
    </w:r>
    <w:proofErr w:type="gramEnd"/>
    <w:r>
      <w:rPr>
        <w:rFonts w:ascii="Times New Roman" w:hAnsi="Times New Roman" w:cs="Times New Roman"/>
        <w:color w:val="3D4041"/>
        <w:sz w:val="17"/>
        <w:szCs w:val="17"/>
      </w:rPr>
      <w:t xml:space="preserve"> 46600.  Apartado Postal. </w:t>
    </w:r>
    <w:proofErr w:type="spellStart"/>
    <w:r>
      <w:rPr>
        <w:rFonts w:ascii="Times New Roman" w:hAnsi="Times New Roman" w:cs="Times New Roman"/>
        <w:color w:val="3D4041"/>
        <w:sz w:val="17"/>
        <w:szCs w:val="17"/>
      </w:rPr>
      <w:t>N°</w:t>
    </w:r>
    <w:proofErr w:type="spellEnd"/>
    <w:r>
      <w:rPr>
        <w:rFonts w:ascii="Times New Roman" w:hAnsi="Times New Roman" w:cs="Times New Roman"/>
        <w:color w:val="3D4041"/>
        <w:sz w:val="17"/>
        <w:szCs w:val="17"/>
      </w:rPr>
      <w:t xml:space="preserve"> 200 </w:t>
    </w:r>
  </w:p>
  <w:p w14:paraId="5E8ACC1B" w14:textId="77777777" w:rsidR="002D7783" w:rsidRPr="00645A2F" w:rsidRDefault="002D7783" w:rsidP="00CE676A">
    <w:pPr>
      <w:pStyle w:val="Piedepgina"/>
      <w:jc w:val="center"/>
      <w:rPr>
        <w:rFonts w:ascii="Times New Roman" w:hAnsi="Times New Roman" w:cs="Times New Roman"/>
        <w:color w:val="3D4041"/>
        <w:sz w:val="17"/>
        <w:szCs w:val="17"/>
        <w:lang w:val="fr-FR"/>
      </w:rPr>
    </w:pPr>
    <w:r>
      <w:rPr>
        <w:rFonts w:ascii="Times New Roman" w:hAnsi="Times New Roman" w:cs="Times New Roman"/>
        <w:color w:val="3D4041"/>
        <w:sz w:val="17"/>
        <w:szCs w:val="17"/>
      </w:rPr>
      <w:t xml:space="preserve">Ameca, Jalisco, México.  </w:t>
    </w:r>
    <w:r w:rsidRPr="00645A2F">
      <w:rPr>
        <w:rFonts w:ascii="Times New Roman" w:hAnsi="Times New Roman" w:cs="Times New Roman"/>
        <w:color w:val="3D4041"/>
        <w:sz w:val="17"/>
        <w:szCs w:val="17"/>
        <w:lang w:val="fr-FR"/>
      </w:rPr>
      <w:t>Tels. 01 [375] 75 80 500/</w:t>
    </w:r>
    <w:proofErr w:type="gramStart"/>
    <w:r w:rsidRPr="00645A2F">
      <w:rPr>
        <w:rFonts w:ascii="Times New Roman" w:hAnsi="Times New Roman" w:cs="Times New Roman"/>
        <w:color w:val="3D4041"/>
        <w:sz w:val="17"/>
        <w:szCs w:val="17"/>
        <w:lang w:val="fr-FR"/>
      </w:rPr>
      <w:t>148  Ext.</w:t>
    </w:r>
    <w:proofErr w:type="gramEnd"/>
    <w:r w:rsidRPr="00645A2F">
      <w:rPr>
        <w:rFonts w:ascii="Times New Roman" w:hAnsi="Times New Roman" w:cs="Times New Roman"/>
        <w:color w:val="3D4041"/>
        <w:sz w:val="17"/>
        <w:szCs w:val="17"/>
        <w:lang w:val="fr-FR"/>
      </w:rPr>
      <w:t xml:space="preserve"> 47227</w:t>
    </w:r>
  </w:p>
  <w:p w14:paraId="0DC50386" w14:textId="77777777" w:rsidR="002D7783" w:rsidRPr="00645A2F" w:rsidRDefault="002D7783" w:rsidP="00CE676A">
    <w:pPr>
      <w:pStyle w:val="Piedepgina"/>
      <w:jc w:val="center"/>
      <w:rPr>
        <w:rFonts w:ascii="Times New Roman" w:hAnsi="Times New Roman" w:cs="Times New Roman"/>
        <w:b/>
        <w:color w:val="012B46"/>
        <w:sz w:val="17"/>
        <w:szCs w:val="17"/>
        <w:lang w:val="fr-FR"/>
      </w:rPr>
    </w:pPr>
    <w:r w:rsidRPr="00645A2F">
      <w:rPr>
        <w:rFonts w:ascii="Times New Roman" w:hAnsi="Times New Roman" w:cs="Times New Roman"/>
        <w:b/>
        <w:color w:val="012B46"/>
        <w:sz w:val="17"/>
        <w:szCs w:val="17"/>
        <w:lang w:val="fr-FR"/>
      </w:rPr>
      <w:t>www.cuvalles.udg.mx</w:t>
    </w:r>
  </w:p>
  <w:p w14:paraId="5A24EBBE" w14:textId="77777777" w:rsidR="002D7783" w:rsidRPr="00645A2F" w:rsidRDefault="002D7783">
    <w:pPr>
      <w:pStyle w:val="Piedep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CAC2" w14:textId="77777777" w:rsidR="00797125" w:rsidRDefault="00797125" w:rsidP="00A94ABF">
      <w:pPr>
        <w:spacing w:after="0" w:line="240" w:lineRule="auto"/>
      </w:pPr>
      <w:r>
        <w:separator/>
      </w:r>
    </w:p>
  </w:footnote>
  <w:footnote w:type="continuationSeparator" w:id="0">
    <w:p w14:paraId="1F723DA6" w14:textId="77777777" w:rsidR="00797125" w:rsidRDefault="00797125" w:rsidP="00A94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5E03" w14:textId="77777777" w:rsidR="002D7783" w:rsidRDefault="002D7783" w:rsidP="00505FD0">
    <w:pPr>
      <w:pStyle w:val="Encabezado"/>
      <w:spacing w:before="120"/>
      <w:rPr>
        <w:rFonts w:ascii="Trajan Pro" w:hAnsi="Trajan Pro"/>
        <w:color w:val="3D4041"/>
      </w:rPr>
    </w:pPr>
  </w:p>
  <w:p w14:paraId="78CA73FA" w14:textId="77777777" w:rsidR="002D7783" w:rsidRPr="008F5C7B" w:rsidRDefault="002D7783" w:rsidP="00505FD0">
    <w:pPr>
      <w:pStyle w:val="Encabezado"/>
      <w:spacing w:before="120"/>
      <w:rPr>
        <w:rFonts w:ascii="Trajan Pro" w:hAnsi="Trajan Pro"/>
        <w:color w:val="3D4041"/>
      </w:rPr>
    </w:pPr>
    <w:r>
      <w:rPr>
        <w:noProof/>
        <w:lang w:eastAsia="es-MX"/>
      </w:rPr>
      <w:drawing>
        <wp:anchor distT="0" distB="0" distL="114300" distR="114300" simplePos="0" relativeHeight="251662336" behindDoc="1" locked="0" layoutInCell="1" allowOverlap="1" wp14:anchorId="5F497972" wp14:editId="20C4EC59">
          <wp:simplePos x="0" y="0"/>
          <wp:positionH relativeFrom="column">
            <wp:posOffset>-1395730</wp:posOffset>
          </wp:positionH>
          <wp:positionV relativeFrom="paragraph">
            <wp:posOffset>-659765</wp:posOffset>
          </wp:positionV>
          <wp:extent cx="7783195" cy="12382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195" cy="1238250"/>
                  </a:xfrm>
                  <a:prstGeom prst="rect">
                    <a:avLst/>
                  </a:prstGeom>
                </pic:spPr>
              </pic:pic>
            </a:graphicData>
          </a:graphic>
          <wp14:sizeRelH relativeFrom="page">
            <wp14:pctWidth>0</wp14:pctWidth>
          </wp14:sizeRelH>
          <wp14:sizeRelV relativeFrom="page">
            <wp14:pctHeight>0</wp14:pctHeight>
          </wp14:sizeRelV>
        </wp:anchor>
      </w:drawing>
    </w:r>
    <w:r>
      <w:rPr>
        <w:rFonts w:ascii="Trajan Pro" w:hAnsi="Trajan Pro"/>
        <w:color w:val="3D4041"/>
      </w:rPr>
      <w:t xml:space="preserve">CENTRO UNIVERSITARIO DE LOS VALLES </w:t>
    </w:r>
  </w:p>
  <w:p w14:paraId="09D02453" w14:textId="77777777" w:rsidR="002D7783" w:rsidRPr="00505FD0" w:rsidRDefault="002D7783" w:rsidP="00505FD0">
    <w:pPr>
      <w:pStyle w:val="Encabezado"/>
      <w:spacing w:before="120" w:line="120" w:lineRule="auto"/>
      <w:rPr>
        <w:rFonts w:ascii="Trajan Pro" w:hAnsi="Trajan Pro"/>
        <w:color w:val="3D4041"/>
        <w:sz w:val="17"/>
        <w:szCs w:val="17"/>
      </w:rPr>
    </w:pPr>
    <w:r>
      <w:rPr>
        <w:rFonts w:ascii="Trajan Pro" w:hAnsi="Trajan Pro"/>
        <w:color w:val="3D4041"/>
        <w:sz w:val="17"/>
        <w:szCs w:val="17"/>
      </w:rPr>
      <w:t>RECTORÍA</w:t>
    </w:r>
    <w:r>
      <w:rPr>
        <w:rFonts w:ascii="Trajan Pro" w:hAnsi="Trajan Pro"/>
        <w:b/>
        <w:color w:val="3D4041"/>
        <w:sz w:val="15"/>
        <w:szCs w:val="15"/>
      </w:rPr>
      <w:t xml:space="preserve">                                                                                                                                        </w:t>
    </w:r>
  </w:p>
  <w:p w14:paraId="110E4A37" w14:textId="77777777" w:rsidR="002D7783" w:rsidRDefault="002D77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ED2"/>
    <w:multiLevelType w:val="multilevel"/>
    <w:tmpl w:val="5EBE0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F1C19"/>
    <w:multiLevelType w:val="hybridMultilevel"/>
    <w:tmpl w:val="38AC66B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172400F7"/>
    <w:multiLevelType w:val="hybridMultilevel"/>
    <w:tmpl w:val="630410C2"/>
    <w:lvl w:ilvl="0" w:tplc="64FCB5CA">
      <w:start w:val="1"/>
      <w:numFmt w:val="lowerLetter"/>
      <w:lvlText w:val="%1)"/>
      <w:lvlJc w:val="left"/>
      <w:pPr>
        <w:ind w:left="4188" w:hanging="360"/>
      </w:pPr>
      <w:rPr>
        <w:rFonts w:hint="default"/>
      </w:rPr>
    </w:lvl>
    <w:lvl w:ilvl="1" w:tplc="080A0019" w:tentative="1">
      <w:start w:val="1"/>
      <w:numFmt w:val="lowerLetter"/>
      <w:lvlText w:val="%2."/>
      <w:lvlJc w:val="left"/>
      <w:pPr>
        <w:ind w:left="3938" w:hanging="360"/>
      </w:pPr>
    </w:lvl>
    <w:lvl w:ilvl="2" w:tplc="080A001B" w:tentative="1">
      <w:start w:val="1"/>
      <w:numFmt w:val="lowerRoman"/>
      <w:lvlText w:val="%3."/>
      <w:lvlJc w:val="right"/>
      <w:pPr>
        <w:ind w:left="4658" w:hanging="180"/>
      </w:pPr>
    </w:lvl>
    <w:lvl w:ilvl="3" w:tplc="080A000F" w:tentative="1">
      <w:start w:val="1"/>
      <w:numFmt w:val="decimal"/>
      <w:lvlText w:val="%4."/>
      <w:lvlJc w:val="left"/>
      <w:pPr>
        <w:ind w:left="5378" w:hanging="360"/>
      </w:pPr>
    </w:lvl>
    <w:lvl w:ilvl="4" w:tplc="080A0019" w:tentative="1">
      <w:start w:val="1"/>
      <w:numFmt w:val="lowerLetter"/>
      <w:lvlText w:val="%5."/>
      <w:lvlJc w:val="left"/>
      <w:pPr>
        <w:ind w:left="6098" w:hanging="360"/>
      </w:pPr>
    </w:lvl>
    <w:lvl w:ilvl="5" w:tplc="080A001B" w:tentative="1">
      <w:start w:val="1"/>
      <w:numFmt w:val="lowerRoman"/>
      <w:lvlText w:val="%6."/>
      <w:lvlJc w:val="right"/>
      <w:pPr>
        <w:ind w:left="6818" w:hanging="180"/>
      </w:pPr>
    </w:lvl>
    <w:lvl w:ilvl="6" w:tplc="080A000F" w:tentative="1">
      <w:start w:val="1"/>
      <w:numFmt w:val="decimal"/>
      <w:lvlText w:val="%7."/>
      <w:lvlJc w:val="left"/>
      <w:pPr>
        <w:ind w:left="7538" w:hanging="360"/>
      </w:pPr>
    </w:lvl>
    <w:lvl w:ilvl="7" w:tplc="080A0019" w:tentative="1">
      <w:start w:val="1"/>
      <w:numFmt w:val="lowerLetter"/>
      <w:lvlText w:val="%8."/>
      <w:lvlJc w:val="left"/>
      <w:pPr>
        <w:ind w:left="8258" w:hanging="360"/>
      </w:pPr>
    </w:lvl>
    <w:lvl w:ilvl="8" w:tplc="080A001B" w:tentative="1">
      <w:start w:val="1"/>
      <w:numFmt w:val="lowerRoman"/>
      <w:lvlText w:val="%9."/>
      <w:lvlJc w:val="right"/>
      <w:pPr>
        <w:ind w:left="8978" w:hanging="180"/>
      </w:pPr>
    </w:lvl>
  </w:abstractNum>
  <w:abstractNum w:abstractNumId="3" w15:restartNumberingAfterBreak="0">
    <w:nsid w:val="184E258A"/>
    <w:multiLevelType w:val="hybridMultilevel"/>
    <w:tmpl w:val="5D9EF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D36BB"/>
    <w:multiLevelType w:val="multilevel"/>
    <w:tmpl w:val="D5407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0F20A0"/>
    <w:multiLevelType w:val="hybridMultilevel"/>
    <w:tmpl w:val="A986F842"/>
    <w:lvl w:ilvl="0" w:tplc="772EA28E">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DAA29C5"/>
    <w:multiLevelType w:val="hybridMultilevel"/>
    <w:tmpl w:val="26BA09C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C96B75"/>
    <w:multiLevelType w:val="hybridMultilevel"/>
    <w:tmpl w:val="6B38AF3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37493C60"/>
    <w:multiLevelType w:val="hybridMultilevel"/>
    <w:tmpl w:val="C32CE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4F2810"/>
    <w:multiLevelType w:val="hybridMultilevel"/>
    <w:tmpl w:val="6BECDA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A87B0E"/>
    <w:multiLevelType w:val="hybridMultilevel"/>
    <w:tmpl w:val="3D8EE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506424"/>
    <w:multiLevelType w:val="multilevel"/>
    <w:tmpl w:val="0A8CF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DC77F1"/>
    <w:multiLevelType w:val="multilevel"/>
    <w:tmpl w:val="2F5EA28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4C4539ED"/>
    <w:multiLevelType w:val="hybridMultilevel"/>
    <w:tmpl w:val="AB1E32EE"/>
    <w:lvl w:ilvl="0" w:tplc="43B49E0C">
      <w:start w:val="1"/>
      <w:numFmt w:val="decimal"/>
      <w:lvlText w:val="%1."/>
      <w:lvlJc w:val="left"/>
      <w:pPr>
        <w:ind w:left="6446" w:hanging="360"/>
      </w:pPr>
      <w:rPr>
        <w:rFonts w:hint="default"/>
      </w:rPr>
    </w:lvl>
    <w:lvl w:ilvl="1" w:tplc="080A0019" w:tentative="1">
      <w:start w:val="1"/>
      <w:numFmt w:val="lowerLetter"/>
      <w:lvlText w:val="%2."/>
      <w:lvlJc w:val="left"/>
      <w:pPr>
        <w:ind w:left="7166" w:hanging="360"/>
      </w:pPr>
    </w:lvl>
    <w:lvl w:ilvl="2" w:tplc="080A001B" w:tentative="1">
      <w:start w:val="1"/>
      <w:numFmt w:val="lowerRoman"/>
      <w:lvlText w:val="%3."/>
      <w:lvlJc w:val="right"/>
      <w:pPr>
        <w:ind w:left="7886" w:hanging="180"/>
      </w:pPr>
    </w:lvl>
    <w:lvl w:ilvl="3" w:tplc="080A000F" w:tentative="1">
      <w:start w:val="1"/>
      <w:numFmt w:val="decimal"/>
      <w:lvlText w:val="%4."/>
      <w:lvlJc w:val="left"/>
      <w:pPr>
        <w:ind w:left="8606" w:hanging="360"/>
      </w:pPr>
    </w:lvl>
    <w:lvl w:ilvl="4" w:tplc="080A0019" w:tentative="1">
      <w:start w:val="1"/>
      <w:numFmt w:val="lowerLetter"/>
      <w:lvlText w:val="%5."/>
      <w:lvlJc w:val="left"/>
      <w:pPr>
        <w:ind w:left="9326" w:hanging="360"/>
      </w:pPr>
    </w:lvl>
    <w:lvl w:ilvl="5" w:tplc="080A001B" w:tentative="1">
      <w:start w:val="1"/>
      <w:numFmt w:val="lowerRoman"/>
      <w:lvlText w:val="%6."/>
      <w:lvlJc w:val="right"/>
      <w:pPr>
        <w:ind w:left="10046" w:hanging="180"/>
      </w:pPr>
    </w:lvl>
    <w:lvl w:ilvl="6" w:tplc="080A000F" w:tentative="1">
      <w:start w:val="1"/>
      <w:numFmt w:val="decimal"/>
      <w:lvlText w:val="%7."/>
      <w:lvlJc w:val="left"/>
      <w:pPr>
        <w:ind w:left="10766" w:hanging="360"/>
      </w:pPr>
    </w:lvl>
    <w:lvl w:ilvl="7" w:tplc="080A0019" w:tentative="1">
      <w:start w:val="1"/>
      <w:numFmt w:val="lowerLetter"/>
      <w:lvlText w:val="%8."/>
      <w:lvlJc w:val="left"/>
      <w:pPr>
        <w:ind w:left="11486" w:hanging="360"/>
      </w:pPr>
    </w:lvl>
    <w:lvl w:ilvl="8" w:tplc="080A001B" w:tentative="1">
      <w:start w:val="1"/>
      <w:numFmt w:val="lowerRoman"/>
      <w:lvlText w:val="%9."/>
      <w:lvlJc w:val="right"/>
      <w:pPr>
        <w:ind w:left="12206" w:hanging="180"/>
      </w:pPr>
    </w:lvl>
  </w:abstractNum>
  <w:abstractNum w:abstractNumId="14" w15:restartNumberingAfterBreak="0">
    <w:nsid w:val="4FE42028"/>
    <w:multiLevelType w:val="multilevel"/>
    <w:tmpl w:val="9B664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D61209"/>
    <w:multiLevelType w:val="multilevel"/>
    <w:tmpl w:val="2B968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9A7AF9"/>
    <w:multiLevelType w:val="hybridMultilevel"/>
    <w:tmpl w:val="07BE3D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690299"/>
    <w:multiLevelType w:val="multilevel"/>
    <w:tmpl w:val="95C2AC4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8" w15:restartNumberingAfterBreak="0">
    <w:nsid w:val="59D620A7"/>
    <w:multiLevelType w:val="hybridMultilevel"/>
    <w:tmpl w:val="C1C2D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C72663"/>
    <w:multiLevelType w:val="hybridMultilevel"/>
    <w:tmpl w:val="B80A02D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E745A7F"/>
    <w:multiLevelType w:val="multilevel"/>
    <w:tmpl w:val="E384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A00054"/>
    <w:multiLevelType w:val="hybridMultilevel"/>
    <w:tmpl w:val="94D413B4"/>
    <w:lvl w:ilvl="0" w:tplc="080A0001">
      <w:start w:val="1"/>
      <w:numFmt w:val="bullet"/>
      <w:lvlText w:val=""/>
      <w:lvlJc w:val="left"/>
      <w:pPr>
        <w:ind w:left="6806" w:hanging="360"/>
      </w:pPr>
      <w:rPr>
        <w:rFonts w:ascii="Symbol" w:hAnsi="Symbol" w:hint="default"/>
      </w:rPr>
    </w:lvl>
    <w:lvl w:ilvl="1" w:tplc="080A0019" w:tentative="1">
      <w:start w:val="1"/>
      <w:numFmt w:val="lowerLetter"/>
      <w:lvlText w:val="%2."/>
      <w:lvlJc w:val="left"/>
      <w:pPr>
        <w:ind w:left="7526" w:hanging="360"/>
      </w:pPr>
    </w:lvl>
    <w:lvl w:ilvl="2" w:tplc="080A001B" w:tentative="1">
      <w:start w:val="1"/>
      <w:numFmt w:val="lowerRoman"/>
      <w:lvlText w:val="%3."/>
      <w:lvlJc w:val="right"/>
      <w:pPr>
        <w:ind w:left="8246" w:hanging="180"/>
      </w:pPr>
    </w:lvl>
    <w:lvl w:ilvl="3" w:tplc="080A000F" w:tentative="1">
      <w:start w:val="1"/>
      <w:numFmt w:val="decimal"/>
      <w:lvlText w:val="%4."/>
      <w:lvlJc w:val="left"/>
      <w:pPr>
        <w:ind w:left="8966" w:hanging="360"/>
      </w:pPr>
    </w:lvl>
    <w:lvl w:ilvl="4" w:tplc="080A0019" w:tentative="1">
      <w:start w:val="1"/>
      <w:numFmt w:val="lowerLetter"/>
      <w:lvlText w:val="%5."/>
      <w:lvlJc w:val="left"/>
      <w:pPr>
        <w:ind w:left="9686" w:hanging="360"/>
      </w:pPr>
    </w:lvl>
    <w:lvl w:ilvl="5" w:tplc="080A001B" w:tentative="1">
      <w:start w:val="1"/>
      <w:numFmt w:val="lowerRoman"/>
      <w:lvlText w:val="%6."/>
      <w:lvlJc w:val="right"/>
      <w:pPr>
        <w:ind w:left="10406" w:hanging="180"/>
      </w:pPr>
    </w:lvl>
    <w:lvl w:ilvl="6" w:tplc="080A000F" w:tentative="1">
      <w:start w:val="1"/>
      <w:numFmt w:val="decimal"/>
      <w:lvlText w:val="%7."/>
      <w:lvlJc w:val="left"/>
      <w:pPr>
        <w:ind w:left="11126" w:hanging="360"/>
      </w:pPr>
    </w:lvl>
    <w:lvl w:ilvl="7" w:tplc="080A0019" w:tentative="1">
      <w:start w:val="1"/>
      <w:numFmt w:val="lowerLetter"/>
      <w:lvlText w:val="%8."/>
      <w:lvlJc w:val="left"/>
      <w:pPr>
        <w:ind w:left="11846" w:hanging="360"/>
      </w:pPr>
    </w:lvl>
    <w:lvl w:ilvl="8" w:tplc="080A001B" w:tentative="1">
      <w:start w:val="1"/>
      <w:numFmt w:val="lowerRoman"/>
      <w:lvlText w:val="%9."/>
      <w:lvlJc w:val="right"/>
      <w:pPr>
        <w:ind w:left="12566" w:hanging="180"/>
      </w:pPr>
    </w:lvl>
  </w:abstractNum>
  <w:abstractNum w:abstractNumId="22" w15:restartNumberingAfterBreak="0">
    <w:nsid w:val="6AFC078E"/>
    <w:multiLevelType w:val="hybridMultilevel"/>
    <w:tmpl w:val="25129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FB7233"/>
    <w:multiLevelType w:val="hybridMultilevel"/>
    <w:tmpl w:val="EEE45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9D47A9"/>
    <w:multiLevelType w:val="hybridMultilevel"/>
    <w:tmpl w:val="ABF69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060FA8"/>
    <w:multiLevelType w:val="multilevel"/>
    <w:tmpl w:val="4ED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775FA"/>
    <w:multiLevelType w:val="multilevel"/>
    <w:tmpl w:val="89C6EDF0"/>
    <w:lvl w:ilvl="0">
      <w:start w:val="1"/>
      <w:numFmt w:val="lowerLetter"/>
      <w:lvlText w:val="%1)"/>
      <w:lvlJc w:val="left"/>
      <w:pPr>
        <w:ind w:left="3218" w:hanging="360"/>
      </w:pPr>
    </w:lvl>
    <w:lvl w:ilvl="1">
      <w:start w:val="1"/>
      <w:numFmt w:val="lowerLetter"/>
      <w:lvlText w:val="%2."/>
      <w:lvlJc w:val="left"/>
      <w:pPr>
        <w:ind w:left="3938" w:hanging="360"/>
      </w:pPr>
    </w:lvl>
    <w:lvl w:ilvl="2">
      <w:start w:val="1"/>
      <w:numFmt w:val="lowerRoman"/>
      <w:lvlText w:val="%3."/>
      <w:lvlJc w:val="right"/>
      <w:pPr>
        <w:ind w:left="4658" w:hanging="180"/>
      </w:pPr>
    </w:lvl>
    <w:lvl w:ilvl="3">
      <w:start w:val="1"/>
      <w:numFmt w:val="decimal"/>
      <w:lvlText w:val="%4."/>
      <w:lvlJc w:val="left"/>
      <w:pPr>
        <w:ind w:left="5378" w:hanging="360"/>
      </w:pPr>
    </w:lvl>
    <w:lvl w:ilvl="4">
      <w:start w:val="1"/>
      <w:numFmt w:val="lowerLetter"/>
      <w:lvlText w:val="%5."/>
      <w:lvlJc w:val="left"/>
      <w:pPr>
        <w:ind w:left="6098" w:hanging="360"/>
      </w:pPr>
    </w:lvl>
    <w:lvl w:ilvl="5">
      <w:start w:val="1"/>
      <w:numFmt w:val="lowerRoman"/>
      <w:lvlText w:val="%6."/>
      <w:lvlJc w:val="right"/>
      <w:pPr>
        <w:ind w:left="6818" w:hanging="180"/>
      </w:pPr>
    </w:lvl>
    <w:lvl w:ilvl="6">
      <w:start w:val="1"/>
      <w:numFmt w:val="decimal"/>
      <w:lvlText w:val="%7."/>
      <w:lvlJc w:val="left"/>
      <w:pPr>
        <w:ind w:left="7538" w:hanging="360"/>
      </w:pPr>
    </w:lvl>
    <w:lvl w:ilvl="7">
      <w:start w:val="1"/>
      <w:numFmt w:val="lowerLetter"/>
      <w:lvlText w:val="%8."/>
      <w:lvlJc w:val="left"/>
      <w:pPr>
        <w:ind w:left="8258" w:hanging="360"/>
      </w:pPr>
    </w:lvl>
    <w:lvl w:ilvl="8">
      <w:start w:val="1"/>
      <w:numFmt w:val="lowerRoman"/>
      <w:lvlText w:val="%9."/>
      <w:lvlJc w:val="right"/>
      <w:pPr>
        <w:ind w:left="8978" w:hanging="180"/>
      </w:pPr>
    </w:lvl>
  </w:abstractNum>
  <w:abstractNum w:abstractNumId="27" w15:restartNumberingAfterBreak="0">
    <w:nsid w:val="76487D2A"/>
    <w:multiLevelType w:val="multilevel"/>
    <w:tmpl w:val="4ED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3"/>
  </w:num>
  <w:num w:numId="4">
    <w:abstractNumId w:val="21"/>
  </w:num>
  <w:num w:numId="5">
    <w:abstractNumId w:val="20"/>
  </w:num>
  <w:num w:numId="6">
    <w:abstractNumId w:val="6"/>
  </w:num>
  <w:num w:numId="7">
    <w:abstractNumId w:val="9"/>
  </w:num>
  <w:num w:numId="8">
    <w:abstractNumId w:val="1"/>
  </w:num>
  <w:num w:numId="9">
    <w:abstractNumId w:val="8"/>
  </w:num>
  <w:num w:numId="10">
    <w:abstractNumId w:val="22"/>
  </w:num>
  <w:num w:numId="11">
    <w:abstractNumId w:val="10"/>
  </w:num>
  <w:num w:numId="12">
    <w:abstractNumId w:val="24"/>
  </w:num>
  <w:num w:numId="13">
    <w:abstractNumId w:val="16"/>
  </w:num>
  <w:num w:numId="14">
    <w:abstractNumId w:val="3"/>
  </w:num>
  <w:num w:numId="15">
    <w:abstractNumId w:val="27"/>
  </w:num>
  <w:num w:numId="16">
    <w:abstractNumId w:val="25"/>
  </w:num>
  <w:num w:numId="17">
    <w:abstractNumId w:val="23"/>
  </w:num>
  <w:num w:numId="18">
    <w:abstractNumId w:val="4"/>
  </w:num>
  <w:num w:numId="19">
    <w:abstractNumId w:val="11"/>
  </w:num>
  <w:num w:numId="20">
    <w:abstractNumId w:val="17"/>
  </w:num>
  <w:num w:numId="21">
    <w:abstractNumId w:val="15"/>
  </w:num>
  <w:num w:numId="22">
    <w:abstractNumId w:val="0"/>
  </w:num>
  <w:num w:numId="23">
    <w:abstractNumId w:val="12"/>
  </w:num>
  <w:num w:numId="24">
    <w:abstractNumId w:val="14"/>
  </w:num>
  <w:num w:numId="25">
    <w:abstractNumId w:val="26"/>
  </w:num>
  <w:num w:numId="26">
    <w:abstractNumId w:val="18"/>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9C"/>
    <w:rsid w:val="00006DC8"/>
    <w:rsid w:val="00010156"/>
    <w:rsid w:val="000157B7"/>
    <w:rsid w:val="00035830"/>
    <w:rsid w:val="00041F80"/>
    <w:rsid w:val="00043061"/>
    <w:rsid w:val="00054437"/>
    <w:rsid w:val="00071B53"/>
    <w:rsid w:val="000844E6"/>
    <w:rsid w:val="000937FF"/>
    <w:rsid w:val="00095976"/>
    <w:rsid w:val="000A7494"/>
    <w:rsid w:val="000B7C81"/>
    <w:rsid w:val="000C36D0"/>
    <w:rsid w:val="000C5364"/>
    <w:rsid w:val="000D016C"/>
    <w:rsid w:val="00113423"/>
    <w:rsid w:val="001138EA"/>
    <w:rsid w:val="00115259"/>
    <w:rsid w:val="00133CE3"/>
    <w:rsid w:val="0014126C"/>
    <w:rsid w:val="00142EA0"/>
    <w:rsid w:val="00194A87"/>
    <w:rsid w:val="001A22DF"/>
    <w:rsid w:val="001A3BBF"/>
    <w:rsid w:val="001A524F"/>
    <w:rsid w:val="001C427D"/>
    <w:rsid w:val="001D5CF1"/>
    <w:rsid w:val="00204163"/>
    <w:rsid w:val="00204EC0"/>
    <w:rsid w:val="00217DD6"/>
    <w:rsid w:val="0023389C"/>
    <w:rsid w:val="00233ACB"/>
    <w:rsid w:val="00236412"/>
    <w:rsid w:val="00244603"/>
    <w:rsid w:val="00254026"/>
    <w:rsid w:val="002848E2"/>
    <w:rsid w:val="002A3426"/>
    <w:rsid w:val="002C10C1"/>
    <w:rsid w:val="002C5AF5"/>
    <w:rsid w:val="002D7783"/>
    <w:rsid w:val="002E5F4B"/>
    <w:rsid w:val="002F32F4"/>
    <w:rsid w:val="00306371"/>
    <w:rsid w:val="00307166"/>
    <w:rsid w:val="00322B9F"/>
    <w:rsid w:val="00341F56"/>
    <w:rsid w:val="00345819"/>
    <w:rsid w:val="0035370D"/>
    <w:rsid w:val="003600B1"/>
    <w:rsid w:val="00361D17"/>
    <w:rsid w:val="00364D94"/>
    <w:rsid w:val="00367B54"/>
    <w:rsid w:val="003915C0"/>
    <w:rsid w:val="003B4225"/>
    <w:rsid w:val="003C3AE5"/>
    <w:rsid w:val="003D6568"/>
    <w:rsid w:val="003E646A"/>
    <w:rsid w:val="003F1B54"/>
    <w:rsid w:val="00420131"/>
    <w:rsid w:val="00433A54"/>
    <w:rsid w:val="004952BA"/>
    <w:rsid w:val="004B3948"/>
    <w:rsid w:val="004D2428"/>
    <w:rsid w:val="00503C8F"/>
    <w:rsid w:val="00505FD0"/>
    <w:rsid w:val="00516810"/>
    <w:rsid w:val="005421BF"/>
    <w:rsid w:val="00583531"/>
    <w:rsid w:val="005B409C"/>
    <w:rsid w:val="005B73C5"/>
    <w:rsid w:val="005B7EE0"/>
    <w:rsid w:val="005C4A41"/>
    <w:rsid w:val="005C5B88"/>
    <w:rsid w:val="005E2617"/>
    <w:rsid w:val="0060725E"/>
    <w:rsid w:val="006146B4"/>
    <w:rsid w:val="006310B6"/>
    <w:rsid w:val="00645A2F"/>
    <w:rsid w:val="00697E90"/>
    <w:rsid w:val="006C0B02"/>
    <w:rsid w:val="006D4C1D"/>
    <w:rsid w:val="006D5911"/>
    <w:rsid w:val="006E1CE5"/>
    <w:rsid w:val="006E2AA4"/>
    <w:rsid w:val="00745A65"/>
    <w:rsid w:val="00746B53"/>
    <w:rsid w:val="007606F3"/>
    <w:rsid w:val="00773DA9"/>
    <w:rsid w:val="00780076"/>
    <w:rsid w:val="00797125"/>
    <w:rsid w:val="007A1A9D"/>
    <w:rsid w:val="007A1E69"/>
    <w:rsid w:val="007A42FE"/>
    <w:rsid w:val="007B031B"/>
    <w:rsid w:val="007C6E1B"/>
    <w:rsid w:val="007E5C39"/>
    <w:rsid w:val="008074EE"/>
    <w:rsid w:val="008313E7"/>
    <w:rsid w:val="00832157"/>
    <w:rsid w:val="00841BD9"/>
    <w:rsid w:val="0085573E"/>
    <w:rsid w:val="00863BA2"/>
    <w:rsid w:val="00876F9D"/>
    <w:rsid w:val="0088533F"/>
    <w:rsid w:val="00887A48"/>
    <w:rsid w:val="0089088D"/>
    <w:rsid w:val="00891F0A"/>
    <w:rsid w:val="00894D47"/>
    <w:rsid w:val="008A6798"/>
    <w:rsid w:val="008B7A8E"/>
    <w:rsid w:val="008C0382"/>
    <w:rsid w:val="008C339B"/>
    <w:rsid w:val="008E0859"/>
    <w:rsid w:val="009025F8"/>
    <w:rsid w:val="00905D95"/>
    <w:rsid w:val="00913B52"/>
    <w:rsid w:val="00917C4C"/>
    <w:rsid w:val="00921120"/>
    <w:rsid w:val="00922E53"/>
    <w:rsid w:val="00927852"/>
    <w:rsid w:val="0093069C"/>
    <w:rsid w:val="009407A4"/>
    <w:rsid w:val="00951C83"/>
    <w:rsid w:val="009551AA"/>
    <w:rsid w:val="00961867"/>
    <w:rsid w:val="00963AE0"/>
    <w:rsid w:val="00970D4B"/>
    <w:rsid w:val="0098179C"/>
    <w:rsid w:val="00995B45"/>
    <w:rsid w:val="009A7114"/>
    <w:rsid w:val="009B2497"/>
    <w:rsid w:val="009B4F6E"/>
    <w:rsid w:val="009D588C"/>
    <w:rsid w:val="009E31B1"/>
    <w:rsid w:val="009F3E4A"/>
    <w:rsid w:val="00A05E1E"/>
    <w:rsid w:val="00A3648A"/>
    <w:rsid w:val="00A43E4E"/>
    <w:rsid w:val="00A90FF7"/>
    <w:rsid w:val="00A94ABF"/>
    <w:rsid w:val="00AA4FCD"/>
    <w:rsid w:val="00AB45F0"/>
    <w:rsid w:val="00AB5797"/>
    <w:rsid w:val="00AC52B5"/>
    <w:rsid w:val="00AD2930"/>
    <w:rsid w:val="00AD46CA"/>
    <w:rsid w:val="00AE2E47"/>
    <w:rsid w:val="00B0169C"/>
    <w:rsid w:val="00B06C48"/>
    <w:rsid w:val="00B15DC8"/>
    <w:rsid w:val="00B15FE5"/>
    <w:rsid w:val="00B44F8F"/>
    <w:rsid w:val="00B637D9"/>
    <w:rsid w:val="00B72C7C"/>
    <w:rsid w:val="00B75782"/>
    <w:rsid w:val="00B84D22"/>
    <w:rsid w:val="00BA1158"/>
    <w:rsid w:val="00BE091B"/>
    <w:rsid w:val="00C030AA"/>
    <w:rsid w:val="00C11B1E"/>
    <w:rsid w:val="00C14324"/>
    <w:rsid w:val="00C340DC"/>
    <w:rsid w:val="00C36B46"/>
    <w:rsid w:val="00C61F94"/>
    <w:rsid w:val="00C955F7"/>
    <w:rsid w:val="00CB38E1"/>
    <w:rsid w:val="00CE1122"/>
    <w:rsid w:val="00CE1BCF"/>
    <w:rsid w:val="00CE4556"/>
    <w:rsid w:val="00CE676A"/>
    <w:rsid w:val="00D120B8"/>
    <w:rsid w:val="00D158F8"/>
    <w:rsid w:val="00D16277"/>
    <w:rsid w:val="00D63F01"/>
    <w:rsid w:val="00D663AB"/>
    <w:rsid w:val="00D7361D"/>
    <w:rsid w:val="00D7466C"/>
    <w:rsid w:val="00D74822"/>
    <w:rsid w:val="00D7514E"/>
    <w:rsid w:val="00D8632B"/>
    <w:rsid w:val="00D94FB8"/>
    <w:rsid w:val="00DB3DC6"/>
    <w:rsid w:val="00DE1DF7"/>
    <w:rsid w:val="00DE5211"/>
    <w:rsid w:val="00DE64C8"/>
    <w:rsid w:val="00DF46A1"/>
    <w:rsid w:val="00E0754E"/>
    <w:rsid w:val="00E11D80"/>
    <w:rsid w:val="00E12ADB"/>
    <w:rsid w:val="00E171B4"/>
    <w:rsid w:val="00E2068D"/>
    <w:rsid w:val="00E265DF"/>
    <w:rsid w:val="00E34B68"/>
    <w:rsid w:val="00E50224"/>
    <w:rsid w:val="00E54B85"/>
    <w:rsid w:val="00E5567B"/>
    <w:rsid w:val="00E64132"/>
    <w:rsid w:val="00E83FA6"/>
    <w:rsid w:val="00EA1CDC"/>
    <w:rsid w:val="00EA6B6B"/>
    <w:rsid w:val="00EB2E39"/>
    <w:rsid w:val="00EB55B4"/>
    <w:rsid w:val="00EB674D"/>
    <w:rsid w:val="00EC0190"/>
    <w:rsid w:val="00EC2DE4"/>
    <w:rsid w:val="00EC5475"/>
    <w:rsid w:val="00EF7F69"/>
    <w:rsid w:val="00F048B7"/>
    <w:rsid w:val="00F26E77"/>
    <w:rsid w:val="00F3458F"/>
    <w:rsid w:val="00F41929"/>
    <w:rsid w:val="00F500E6"/>
    <w:rsid w:val="00F65D06"/>
    <w:rsid w:val="00F9438F"/>
    <w:rsid w:val="00FA6712"/>
    <w:rsid w:val="00FC50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236D1B"/>
  <w15:docId w15:val="{06A68A46-58C9-4809-B5C7-128162EF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9C"/>
    <w:rPr>
      <w:rFonts w:ascii="Calibri" w:eastAsia="Calibri" w:hAnsi="Calibri" w:cs="Calibri"/>
    </w:rPr>
  </w:style>
  <w:style w:type="paragraph" w:styleId="Ttulo1">
    <w:name w:val="heading 1"/>
    <w:basedOn w:val="Normal"/>
    <w:next w:val="Normal"/>
    <w:link w:val="Ttulo1Car"/>
    <w:uiPriority w:val="99"/>
    <w:qFormat/>
    <w:rsid w:val="0023389C"/>
    <w:pPr>
      <w:keepNext/>
      <w:spacing w:after="0" w:line="240" w:lineRule="auto"/>
      <w:jc w:val="right"/>
      <w:outlineLvl w:val="0"/>
    </w:pPr>
    <w:rPr>
      <w:rFonts w:ascii="Cambria" w:hAnsi="Cambria"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3389C"/>
    <w:rPr>
      <w:rFonts w:ascii="Cambria" w:eastAsia="Calibri" w:hAnsi="Cambria" w:cs="Times New Roman"/>
      <w:b/>
      <w:bCs/>
      <w:kern w:val="32"/>
      <w:sz w:val="32"/>
      <w:szCs w:val="32"/>
    </w:rPr>
  </w:style>
  <w:style w:type="paragraph" w:styleId="Encabezado">
    <w:name w:val="header"/>
    <w:basedOn w:val="Normal"/>
    <w:link w:val="EncabezadoCar"/>
    <w:uiPriority w:val="99"/>
    <w:rsid w:val="00233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89C"/>
    <w:rPr>
      <w:rFonts w:ascii="Calibri" w:eastAsia="Calibri" w:hAnsi="Calibri" w:cs="Calibri"/>
    </w:rPr>
  </w:style>
  <w:style w:type="paragraph" w:styleId="Piedepgina">
    <w:name w:val="footer"/>
    <w:basedOn w:val="Normal"/>
    <w:link w:val="PiedepginaCar"/>
    <w:uiPriority w:val="99"/>
    <w:rsid w:val="00233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89C"/>
    <w:rPr>
      <w:rFonts w:ascii="Calibri" w:eastAsia="Calibri" w:hAnsi="Calibri" w:cs="Calibri"/>
    </w:rPr>
  </w:style>
  <w:style w:type="character" w:styleId="Hipervnculo">
    <w:name w:val="Hyperlink"/>
    <w:uiPriority w:val="99"/>
    <w:rsid w:val="0023389C"/>
    <w:rPr>
      <w:color w:val="0000FF"/>
      <w:u w:val="single"/>
    </w:rPr>
  </w:style>
  <w:style w:type="character" w:styleId="Textoennegrita">
    <w:name w:val="Strong"/>
    <w:uiPriority w:val="22"/>
    <w:qFormat/>
    <w:rsid w:val="0023389C"/>
    <w:rPr>
      <w:b/>
      <w:bCs/>
    </w:rPr>
  </w:style>
  <w:style w:type="paragraph" w:customStyle="1" w:styleId="Predeterminado">
    <w:name w:val="Predeterminado"/>
    <w:rsid w:val="0023389C"/>
    <w:pPr>
      <w:tabs>
        <w:tab w:val="left" w:pos="709"/>
      </w:tabs>
      <w:suppressAutoHyphens/>
      <w:spacing w:line="276" w:lineRule="atLeast"/>
    </w:pPr>
    <w:rPr>
      <w:rFonts w:ascii="Calibri" w:eastAsia="DejaVu Sans" w:hAnsi="Calibri" w:cs="Times New Roman"/>
    </w:rPr>
  </w:style>
  <w:style w:type="paragraph" w:styleId="Prrafodelista">
    <w:name w:val="List Paragraph"/>
    <w:basedOn w:val="Normal"/>
    <w:uiPriority w:val="34"/>
    <w:qFormat/>
    <w:rsid w:val="0085573E"/>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1A3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BBF"/>
    <w:rPr>
      <w:rFonts w:ascii="Tahoma" w:eastAsia="Calibri" w:hAnsi="Tahoma" w:cs="Tahoma"/>
      <w:sz w:val="16"/>
      <w:szCs w:val="16"/>
    </w:rPr>
  </w:style>
  <w:style w:type="table" w:styleId="Tablaconcuadrcula">
    <w:name w:val="Table Grid"/>
    <w:basedOn w:val="Tablanormal"/>
    <w:uiPriority w:val="59"/>
    <w:rsid w:val="0060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4FB8"/>
    <w:rPr>
      <w:color w:val="800080" w:themeColor="followedHyperlink"/>
      <w:u w:val="single"/>
    </w:rPr>
  </w:style>
  <w:style w:type="character" w:customStyle="1" w:styleId="Mencinsinresolver1">
    <w:name w:val="Mención sin resolver1"/>
    <w:basedOn w:val="Fuentedeprrafopredeter"/>
    <w:uiPriority w:val="99"/>
    <w:semiHidden/>
    <w:unhideWhenUsed/>
    <w:rsid w:val="00AB5797"/>
    <w:rPr>
      <w:color w:val="605E5C"/>
      <w:shd w:val="clear" w:color="auto" w:fill="E1DFDD"/>
    </w:rPr>
  </w:style>
  <w:style w:type="table" w:customStyle="1" w:styleId="1">
    <w:name w:val="1"/>
    <w:basedOn w:val="Tablanormal"/>
    <w:rsid w:val="00133CE3"/>
    <w:pPr>
      <w:spacing w:after="0" w:line="240" w:lineRule="auto"/>
    </w:pPr>
    <w:rPr>
      <w:rFonts w:ascii="Calibri" w:eastAsia="Calibri" w:hAnsi="Calibri" w:cs="Calibri"/>
      <w:lang w:eastAsia="es-MX"/>
    </w:rPr>
    <w:tblPr>
      <w:tblStyleRowBandSize w:val="1"/>
      <w:tblStyleColBandSize w:val="1"/>
      <w:tblInd w:w="0" w:type="nil"/>
    </w:tblPr>
  </w:style>
  <w:style w:type="character" w:customStyle="1" w:styleId="Mencinsinresolver2">
    <w:name w:val="Mención sin resolver2"/>
    <w:basedOn w:val="Fuentedeprrafopredeter"/>
    <w:uiPriority w:val="99"/>
    <w:semiHidden/>
    <w:unhideWhenUsed/>
    <w:rsid w:val="00420131"/>
    <w:rPr>
      <w:color w:val="605E5C"/>
      <w:shd w:val="clear" w:color="auto" w:fill="E1DFDD"/>
    </w:rPr>
  </w:style>
  <w:style w:type="character" w:styleId="Mencinsinresolver">
    <w:name w:val="Unresolved Mention"/>
    <w:basedOn w:val="Fuentedeprrafopredeter"/>
    <w:uiPriority w:val="99"/>
    <w:semiHidden/>
    <w:unhideWhenUsed/>
    <w:rsid w:val="0086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7915">
      <w:bodyDiv w:val="1"/>
      <w:marLeft w:val="0"/>
      <w:marRight w:val="0"/>
      <w:marTop w:val="0"/>
      <w:marBottom w:val="0"/>
      <w:divBdr>
        <w:top w:val="none" w:sz="0" w:space="0" w:color="auto"/>
        <w:left w:val="none" w:sz="0" w:space="0" w:color="auto"/>
        <w:bottom w:val="none" w:sz="0" w:space="0" w:color="auto"/>
        <w:right w:val="none" w:sz="0" w:space="0" w:color="auto"/>
      </w:divBdr>
    </w:div>
    <w:div w:id="437070812">
      <w:bodyDiv w:val="1"/>
      <w:marLeft w:val="0"/>
      <w:marRight w:val="0"/>
      <w:marTop w:val="0"/>
      <w:marBottom w:val="0"/>
      <w:divBdr>
        <w:top w:val="none" w:sz="0" w:space="0" w:color="auto"/>
        <w:left w:val="none" w:sz="0" w:space="0" w:color="auto"/>
        <w:bottom w:val="none" w:sz="0" w:space="0" w:color="auto"/>
        <w:right w:val="none" w:sz="0" w:space="0" w:color="auto"/>
      </w:divBdr>
    </w:div>
    <w:div w:id="473061937">
      <w:bodyDiv w:val="1"/>
      <w:marLeft w:val="0"/>
      <w:marRight w:val="0"/>
      <w:marTop w:val="0"/>
      <w:marBottom w:val="0"/>
      <w:divBdr>
        <w:top w:val="none" w:sz="0" w:space="0" w:color="auto"/>
        <w:left w:val="none" w:sz="0" w:space="0" w:color="auto"/>
        <w:bottom w:val="none" w:sz="0" w:space="0" w:color="auto"/>
        <w:right w:val="none" w:sz="0" w:space="0" w:color="auto"/>
      </w:divBdr>
    </w:div>
    <w:div w:id="1713310394">
      <w:bodyDiv w:val="1"/>
      <w:marLeft w:val="0"/>
      <w:marRight w:val="0"/>
      <w:marTop w:val="0"/>
      <w:marBottom w:val="0"/>
      <w:divBdr>
        <w:top w:val="none" w:sz="0" w:space="0" w:color="auto"/>
        <w:left w:val="none" w:sz="0" w:space="0" w:color="auto"/>
        <w:bottom w:val="none" w:sz="0" w:space="0" w:color="auto"/>
        <w:right w:val="none" w:sz="0" w:space="0" w:color="auto"/>
      </w:divBdr>
    </w:div>
    <w:div w:id="20935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as@valles.ud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valles.udg.mx/becario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ma.mariscal@valles.udg.mx" TargetMode="External"/><Relationship Id="rId4" Type="http://schemas.openxmlformats.org/officeDocument/2006/relationships/webSettings" Target="webSettings.xml"/><Relationship Id="rId9" Type="http://schemas.openxmlformats.org/officeDocument/2006/relationships/hyperlink" Target="mailto:carlos.soule@valles.ud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1214</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valles2-39</dc:creator>
  <cp:keywords/>
  <dc:description/>
  <cp:lastModifiedBy>valles-sinasignar03</cp:lastModifiedBy>
  <cp:revision>5</cp:revision>
  <cp:lastPrinted>2019-10-21T22:37:00Z</cp:lastPrinted>
  <dcterms:created xsi:type="dcterms:W3CDTF">2021-12-08T15:13:00Z</dcterms:created>
  <dcterms:modified xsi:type="dcterms:W3CDTF">2021-12-08T20:59:00Z</dcterms:modified>
</cp:coreProperties>
</file>